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65F7" w14:textId="71E95D38" w:rsidR="004D387E" w:rsidRPr="00924B64" w:rsidRDefault="00147CA7" w:rsidP="004D387E">
      <w:pPr>
        <w:pageBreakBefore/>
        <w:spacing w:after="240" w:line="240" w:lineRule="auto"/>
        <w:outlineLvl w:val="0"/>
        <w:rPr>
          <w:rFonts w:ascii="Arial" w:eastAsia="Arial" w:hAnsi="Arial" w:cs="Times New Roman"/>
          <w:b/>
          <w:color w:val="104F75"/>
          <w:sz w:val="18"/>
          <w:szCs w:val="18"/>
          <w:lang w:eastAsia="en-GB"/>
        </w:rPr>
      </w:pPr>
      <w:bookmarkStart w:id="0" w:name="_Toc449687248"/>
      <w:bookmarkStart w:id="1" w:name="_Toc503965497"/>
      <w:r>
        <w:rPr>
          <w:rFonts w:ascii="Arial" w:eastAsia="Arial" w:hAnsi="Arial" w:cs="Times New Roman"/>
          <w:b/>
          <w:color w:val="104F75"/>
          <w:sz w:val="18"/>
          <w:szCs w:val="18"/>
          <w:lang w:eastAsia="en-GB"/>
        </w:rPr>
        <w:t xml:space="preserve">Ellesmere Port Catholic High School.  </w:t>
      </w:r>
      <w:r w:rsidR="004D387E" w:rsidRPr="00924B64">
        <w:rPr>
          <w:rFonts w:ascii="Arial" w:eastAsia="Arial" w:hAnsi="Arial" w:cs="Times New Roman"/>
          <w:b/>
          <w:color w:val="104F75"/>
          <w:sz w:val="18"/>
          <w:szCs w:val="18"/>
          <w:lang w:eastAsia="en-GB"/>
        </w:rPr>
        <w:t xml:space="preserve">Pupil premium strategy / self- </w:t>
      </w:r>
      <w:proofErr w:type="gramStart"/>
      <w:r w:rsidR="004D387E" w:rsidRPr="00924B64">
        <w:rPr>
          <w:rFonts w:ascii="Arial" w:eastAsia="Arial" w:hAnsi="Arial" w:cs="Times New Roman"/>
          <w:b/>
          <w:color w:val="104F75"/>
          <w:sz w:val="18"/>
          <w:szCs w:val="18"/>
          <w:lang w:eastAsia="en-GB"/>
        </w:rPr>
        <w:t xml:space="preserve">evaluation </w:t>
      </w:r>
      <w:bookmarkEnd w:id="0"/>
      <w:bookmarkEnd w:id="1"/>
      <w:r w:rsidR="00A25B33" w:rsidRPr="00924B64">
        <w:rPr>
          <w:rFonts w:ascii="Arial" w:eastAsia="Arial" w:hAnsi="Arial" w:cs="Times New Roman"/>
          <w:b/>
          <w:color w:val="104F75"/>
          <w:sz w:val="18"/>
          <w:szCs w:val="18"/>
          <w:lang w:eastAsia="en-GB"/>
        </w:rPr>
        <w:t xml:space="preserve"> (</w:t>
      </w:r>
      <w:proofErr w:type="gramEnd"/>
      <w:r w:rsidR="00A25B33" w:rsidRPr="00924B64">
        <w:rPr>
          <w:rFonts w:ascii="Arial" w:eastAsia="Arial" w:hAnsi="Arial" w:cs="Times New Roman"/>
          <w:b/>
          <w:color w:val="104F75"/>
          <w:sz w:val="18"/>
          <w:szCs w:val="18"/>
          <w:lang w:eastAsia="en-GB"/>
        </w:rPr>
        <w:t xml:space="preserve">Version </w:t>
      </w:r>
      <w:r>
        <w:rPr>
          <w:rFonts w:ascii="Arial" w:eastAsia="Arial" w:hAnsi="Arial" w:cs="Times New Roman"/>
          <w:b/>
          <w:color w:val="104F75"/>
          <w:sz w:val="18"/>
          <w:szCs w:val="18"/>
          <w:lang w:eastAsia="en-GB"/>
        </w:rPr>
        <w:t>13</w:t>
      </w:r>
      <w:r w:rsidR="00A25B33" w:rsidRPr="00924B64">
        <w:rPr>
          <w:rFonts w:ascii="Arial" w:eastAsia="Arial" w:hAnsi="Arial" w:cs="Times New Roman"/>
          <w:b/>
          <w:color w:val="104F75"/>
          <w:sz w:val="18"/>
          <w:szCs w:val="18"/>
          <w:lang w:eastAsia="en-GB"/>
        </w:rPr>
        <w:t xml:space="preserve"> Feb 2019</w:t>
      </w:r>
      <w:r w:rsidR="00F5772F" w:rsidRPr="00924B64">
        <w:rPr>
          <w:rFonts w:ascii="Arial" w:eastAsia="Arial" w:hAnsi="Arial" w:cs="Times New Roman"/>
          <w:b/>
          <w:color w:val="104F75"/>
          <w:sz w:val="18"/>
          <w:szCs w:val="18"/>
          <w:lang w:eastAsia="en-GB"/>
        </w:rPr>
        <w:t>)</w:t>
      </w:r>
      <w:r>
        <w:rPr>
          <w:rFonts w:ascii="Arial" w:eastAsia="Arial" w:hAnsi="Arial" w:cs="Times New Roman"/>
          <w:b/>
          <w:color w:val="104F75"/>
          <w:sz w:val="18"/>
          <w:szCs w:val="18"/>
          <w:lang w:eastAsia="en-GB"/>
        </w:rPr>
        <w:tab/>
      </w:r>
      <w:r>
        <w:rPr>
          <w:rFonts w:ascii="Arial" w:eastAsia="Arial" w:hAnsi="Arial" w:cs="Times New Roman"/>
          <w:b/>
          <w:color w:val="104F75"/>
          <w:sz w:val="18"/>
          <w:szCs w:val="18"/>
          <w:lang w:eastAsia="en-GB"/>
        </w:rPr>
        <w:tab/>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2177"/>
        <w:gridCol w:w="1651"/>
        <w:gridCol w:w="1134"/>
        <w:gridCol w:w="5386"/>
        <w:gridCol w:w="992"/>
      </w:tblGrid>
      <w:tr w:rsidR="004D387E" w:rsidRPr="00924B64" w14:paraId="7839DFEE" w14:textId="77777777" w:rsidTr="00AC63AA">
        <w:tc>
          <w:tcPr>
            <w:tcW w:w="15417" w:type="dxa"/>
            <w:gridSpan w:val="7"/>
            <w:shd w:val="clear" w:color="auto" w:fill="CFDCE3"/>
            <w:tcMar>
              <w:top w:w="57" w:type="dxa"/>
              <w:bottom w:w="57" w:type="dxa"/>
            </w:tcMar>
          </w:tcPr>
          <w:p w14:paraId="1F576E94" w14:textId="77777777" w:rsidR="004D387E" w:rsidRPr="00924B64" w:rsidRDefault="004D387E" w:rsidP="004D387E">
            <w:pPr>
              <w:numPr>
                <w:ilvl w:val="0"/>
                <w:numId w:val="6"/>
              </w:numPr>
              <w:spacing w:after="0" w:line="288" w:lineRule="auto"/>
              <w:ind w:left="426"/>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Summary information </w:t>
            </w:r>
          </w:p>
        </w:tc>
      </w:tr>
      <w:tr w:rsidR="004D387E" w:rsidRPr="00924B64" w14:paraId="2E2AF713" w14:textId="77777777" w:rsidTr="00AC63AA">
        <w:trPr>
          <w:trHeight w:val="175"/>
        </w:trPr>
        <w:tc>
          <w:tcPr>
            <w:tcW w:w="2943" w:type="dxa"/>
            <w:shd w:val="clear" w:color="auto" w:fill="auto"/>
            <w:tcMar>
              <w:top w:w="57" w:type="dxa"/>
              <w:bottom w:w="57" w:type="dxa"/>
            </w:tcMar>
          </w:tcPr>
          <w:p w14:paraId="5F50A831" w14:textId="77777777" w:rsidR="004D387E" w:rsidRPr="00924B64" w:rsidRDefault="004D387E" w:rsidP="004D387E">
            <w:pPr>
              <w:spacing w:after="0" w:line="240"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School</w:t>
            </w:r>
          </w:p>
        </w:tc>
        <w:tc>
          <w:tcPr>
            <w:tcW w:w="12474" w:type="dxa"/>
            <w:gridSpan w:val="6"/>
            <w:shd w:val="clear" w:color="auto" w:fill="auto"/>
            <w:tcMar>
              <w:top w:w="57" w:type="dxa"/>
              <w:bottom w:w="57" w:type="dxa"/>
            </w:tcMar>
          </w:tcPr>
          <w:p w14:paraId="34514E05" w14:textId="025CD477" w:rsidR="004D387E" w:rsidRPr="00924B64" w:rsidRDefault="00F65B52"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Ellesmere Port Catholic High School</w:t>
            </w:r>
          </w:p>
        </w:tc>
      </w:tr>
      <w:tr w:rsidR="004D387E" w:rsidRPr="00924B64" w14:paraId="0307615C" w14:textId="77777777" w:rsidTr="00F65B52">
        <w:tc>
          <w:tcPr>
            <w:tcW w:w="2943" w:type="dxa"/>
            <w:shd w:val="clear" w:color="auto" w:fill="auto"/>
            <w:tcMar>
              <w:top w:w="57" w:type="dxa"/>
              <w:bottom w:w="57" w:type="dxa"/>
            </w:tcMar>
          </w:tcPr>
          <w:p w14:paraId="415564E6" w14:textId="77777777" w:rsidR="004D387E" w:rsidRPr="00924B64" w:rsidRDefault="004D387E" w:rsidP="004D387E">
            <w:pPr>
              <w:spacing w:after="0" w:line="240"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Academic Year</w:t>
            </w:r>
          </w:p>
        </w:tc>
        <w:tc>
          <w:tcPr>
            <w:tcW w:w="1134" w:type="dxa"/>
            <w:shd w:val="clear" w:color="auto" w:fill="auto"/>
            <w:tcMar>
              <w:top w:w="57" w:type="dxa"/>
              <w:bottom w:w="57" w:type="dxa"/>
            </w:tcMar>
          </w:tcPr>
          <w:p w14:paraId="040CB2F6" w14:textId="5E902EBC" w:rsidR="004D387E" w:rsidRPr="00924B64" w:rsidRDefault="00F65B52"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2018-19</w:t>
            </w:r>
          </w:p>
        </w:tc>
        <w:tc>
          <w:tcPr>
            <w:tcW w:w="2177" w:type="dxa"/>
            <w:shd w:val="clear" w:color="auto" w:fill="auto"/>
          </w:tcPr>
          <w:p w14:paraId="763A2DF4" w14:textId="77777777" w:rsidR="004D387E" w:rsidRPr="00924B64" w:rsidRDefault="004D387E" w:rsidP="004D387E">
            <w:pPr>
              <w:spacing w:after="0" w:line="240" w:lineRule="auto"/>
              <w:rPr>
                <w:rFonts w:ascii="Arial" w:eastAsia="Times New Roman" w:hAnsi="Arial" w:cs="Arial"/>
                <w:color w:val="000000" w:themeColor="text1"/>
                <w:sz w:val="18"/>
                <w:szCs w:val="18"/>
                <w:lang w:eastAsia="en-GB"/>
              </w:rPr>
            </w:pPr>
            <w:r w:rsidRPr="00924B64">
              <w:rPr>
                <w:rFonts w:ascii="Arial" w:eastAsia="Times New Roman" w:hAnsi="Arial" w:cs="Arial"/>
                <w:b/>
                <w:color w:val="000000" w:themeColor="text1"/>
                <w:sz w:val="18"/>
                <w:szCs w:val="18"/>
                <w:lang w:eastAsia="en-GB"/>
              </w:rPr>
              <w:t>Total PP budget</w:t>
            </w:r>
          </w:p>
        </w:tc>
        <w:tc>
          <w:tcPr>
            <w:tcW w:w="1651" w:type="dxa"/>
            <w:shd w:val="clear" w:color="auto" w:fill="auto"/>
          </w:tcPr>
          <w:p w14:paraId="3101D863" w14:textId="38FEFE0B" w:rsidR="004D387E" w:rsidRPr="00924B64" w:rsidRDefault="00F65B52" w:rsidP="004D387E">
            <w:pPr>
              <w:spacing w:after="0" w:line="240" w:lineRule="auto"/>
              <w:rPr>
                <w:rFonts w:ascii="Arial" w:eastAsia="Times New Roman" w:hAnsi="Arial" w:cs="Arial"/>
                <w:color w:val="000000" w:themeColor="text1"/>
                <w:sz w:val="18"/>
                <w:szCs w:val="18"/>
                <w:lang w:eastAsia="en-GB"/>
              </w:rPr>
            </w:pPr>
            <w:r w:rsidRPr="00924B64">
              <w:rPr>
                <w:rFonts w:ascii="Arial" w:eastAsia="Times New Roman" w:hAnsi="Arial" w:cs="Arial"/>
                <w:color w:val="000000" w:themeColor="text1"/>
                <w:sz w:val="18"/>
                <w:szCs w:val="18"/>
                <w:lang w:eastAsia="en-GB"/>
              </w:rPr>
              <w:t>£219,115</w:t>
            </w:r>
          </w:p>
        </w:tc>
        <w:tc>
          <w:tcPr>
            <w:tcW w:w="6520" w:type="dxa"/>
            <w:gridSpan w:val="2"/>
            <w:shd w:val="clear" w:color="auto" w:fill="auto"/>
          </w:tcPr>
          <w:p w14:paraId="2ED7136D"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Date of most recent PP Review</w:t>
            </w:r>
          </w:p>
        </w:tc>
        <w:tc>
          <w:tcPr>
            <w:tcW w:w="992" w:type="dxa"/>
            <w:shd w:val="clear" w:color="auto" w:fill="auto"/>
          </w:tcPr>
          <w:p w14:paraId="0C10FEB0" w14:textId="77777777" w:rsidR="004D387E" w:rsidRPr="00924B64" w:rsidRDefault="004D387E" w:rsidP="004D387E">
            <w:pPr>
              <w:spacing w:after="0" w:line="240" w:lineRule="auto"/>
              <w:rPr>
                <w:rFonts w:ascii="Arial" w:eastAsia="Times New Roman" w:hAnsi="Arial" w:cs="Arial"/>
                <w:color w:val="0D0D0D"/>
                <w:sz w:val="18"/>
                <w:szCs w:val="18"/>
                <w:lang w:eastAsia="en-GB"/>
              </w:rPr>
            </w:pPr>
          </w:p>
        </w:tc>
      </w:tr>
      <w:tr w:rsidR="004D387E" w:rsidRPr="00924B64" w14:paraId="14821962" w14:textId="77777777" w:rsidTr="00F65B52">
        <w:tc>
          <w:tcPr>
            <w:tcW w:w="2943" w:type="dxa"/>
            <w:shd w:val="clear" w:color="auto" w:fill="auto"/>
            <w:tcMar>
              <w:top w:w="57" w:type="dxa"/>
              <w:bottom w:w="57" w:type="dxa"/>
            </w:tcMar>
          </w:tcPr>
          <w:p w14:paraId="4D2EBB78"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Total number of pupils</w:t>
            </w:r>
          </w:p>
        </w:tc>
        <w:tc>
          <w:tcPr>
            <w:tcW w:w="1134" w:type="dxa"/>
            <w:shd w:val="clear" w:color="auto" w:fill="auto"/>
            <w:tcMar>
              <w:top w:w="57" w:type="dxa"/>
              <w:bottom w:w="57" w:type="dxa"/>
            </w:tcMar>
          </w:tcPr>
          <w:p w14:paraId="14DADB84" w14:textId="38B6FAC2" w:rsidR="004D387E" w:rsidRPr="00924B64" w:rsidRDefault="00F65B52"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886</w:t>
            </w:r>
          </w:p>
        </w:tc>
        <w:tc>
          <w:tcPr>
            <w:tcW w:w="3828" w:type="dxa"/>
            <w:gridSpan w:val="2"/>
            <w:shd w:val="clear" w:color="auto" w:fill="auto"/>
          </w:tcPr>
          <w:p w14:paraId="2B24172B"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Number of pupils eligible for PP</w:t>
            </w:r>
          </w:p>
        </w:tc>
        <w:tc>
          <w:tcPr>
            <w:tcW w:w="1134" w:type="dxa"/>
            <w:shd w:val="clear" w:color="auto" w:fill="auto"/>
          </w:tcPr>
          <w:p w14:paraId="229999A6" w14:textId="464F4EE1" w:rsidR="004D387E" w:rsidRPr="00924B64" w:rsidRDefault="00F65B52"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275</w:t>
            </w:r>
          </w:p>
        </w:tc>
        <w:tc>
          <w:tcPr>
            <w:tcW w:w="5386" w:type="dxa"/>
            <w:shd w:val="clear" w:color="auto" w:fill="auto"/>
          </w:tcPr>
          <w:p w14:paraId="79A844A7"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Date for next internal review of this strategy</w:t>
            </w:r>
          </w:p>
        </w:tc>
        <w:tc>
          <w:tcPr>
            <w:tcW w:w="992" w:type="dxa"/>
            <w:shd w:val="clear" w:color="auto" w:fill="auto"/>
          </w:tcPr>
          <w:p w14:paraId="475EA238" w14:textId="77777777" w:rsidR="004D387E" w:rsidRPr="00924B64" w:rsidRDefault="004D387E" w:rsidP="004D387E">
            <w:pPr>
              <w:spacing w:after="0" w:line="240" w:lineRule="auto"/>
              <w:rPr>
                <w:rFonts w:ascii="Arial" w:eastAsia="Times New Roman" w:hAnsi="Arial" w:cs="Arial"/>
                <w:color w:val="0D0D0D"/>
                <w:sz w:val="18"/>
                <w:szCs w:val="18"/>
                <w:lang w:eastAsia="en-GB"/>
              </w:rPr>
            </w:pPr>
          </w:p>
        </w:tc>
      </w:tr>
      <w:tr w:rsidR="00451716" w:rsidRPr="00924B64" w14:paraId="534A9475" w14:textId="77777777" w:rsidTr="00665723">
        <w:tc>
          <w:tcPr>
            <w:tcW w:w="15417" w:type="dxa"/>
            <w:gridSpan w:val="7"/>
            <w:shd w:val="clear" w:color="auto" w:fill="auto"/>
            <w:tcMar>
              <w:top w:w="57" w:type="dxa"/>
              <w:bottom w:w="57" w:type="dxa"/>
            </w:tcMar>
          </w:tcPr>
          <w:p w14:paraId="30680271" w14:textId="77777777" w:rsidR="00451716" w:rsidRPr="00924B64" w:rsidRDefault="00451716" w:rsidP="00451716">
            <w:pPr>
              <w:shd w:val="clear" w:color="auto" w:fill="FFFFFF"/>
              <w:spacing w:before="150" w:after="150" w:line="312" w:lineRule="atLeast"/>
              <w:rPr>
                <w:rFonts w:ascii="Arial" w:eastAsia="Times New Roman" w:hAnsi="Arial" w:cs="Arial"/>
                <w:color w:val="000000" w:themeColor="text1"/>
                <w:sz w:val="18"/>
                <w:szCs w:val="18"/>
                <w:lang w:eastAsia="en-GB"/>
              </w:rPr>
            </w:pPr>
            <w:r w:rsidRPr="00924B64">
              <w:rPr>
                <w:rFonts w:ascii="Arial" w:eastAsia="Times New Roman" w:hAnsi="Arial" w:cs="Arial"/>
                <w:b/>
                <w:bCs/>
                <w:color w:val="000000" w:themeColor="text1"/>
                <w:sz w:val="18"/>
                <w:szCs w:val="18"/>
                <w:lang w:eastAsia="en-GB"/>
              </w:rPr>
              <w:t>How do we decide where the money is spent?</w:t>
            </w:r>
          </w:p>
          <w:p w14:paraId="21326DB0" w14:textId="7672ADF9" w:rsidR="00451716" w:rsidRPr="00924B64" w:rsidRDefault="00147CA7" w:rsidP="00451716">
            <w:pPr>
              <w:shd w:val="clear" w:color="auto" w:fill="FFFFFF"/>
              <w:spacing w:after="225" w:line="360" w:lineRule="atLeast"/>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 xml:space="preserve">EPCHS </w:t>
            </w:r>
            <w:r w:rsidR="00451716" w:rsidRPr="00924B64">
              <w:rPr>
                <w:rFonts w:ascii="Arial" w:eastAsia="Times New Roman" w:hAnsi="Arial" w:cs="Arial"/>
                <w:color w:val="000000" w:themeColor="text1"/>
                <w:sz w:val="18"/>
                <w:szCs w:val="18"/>
                <w:lang w:eastAsia="en-GB"/>
              </w:rPr>
              <w:t>is committed to spending the Pupil Premium Funding in a way that will have the greatest impact on raising the attainment and achievement of disadvantaged pupils. We focus on what the barriers to learning for disadvantaged pupils may be and take action to remove these barriers. Funding has been allocated based on tracking of pupil progress and on research by the Education Endowment Foundation (EEF), case studies by the National College for Teaching and Leadership (NCTL) and by using conclusions from Ofsted surveys. Targeted interventions and support are based on needs analysis which has helped identify priority classes, groups or individuals. Teachers are also able to request funds to help pupils both in and outside of lessons. At the end of each academic year an evaluation of interventions and support is made in terms of the cost effectiveness of the programme in terms of impact and progress made by the pupils.</w:t>
            </w:r>
          </w:p>
          <w:p w14:paraId="062BA44B" w14:textId="77777777" w:rsidR="00451716" w:rsidRPr="00924B64" w:rsidRDefault="00451716" w:rsidP="004D387E">
            <w:pPr>
              <w:spacing w:after="0" w:line="240" w:lineRule="auto"/>
              <w:rPr>
                <w:rFonts w:ascii="Arial" w:eastAsia="Times New Roman" w:hAnsi="Arial" w:cs="Arial"/>
                <w:color w:val="0D0D0D"/>
                <w:sz w:val="18"/>
                <w:szCs w:val="18"/>
                <w:lang w:eastAsia="en-GB"/>
              </w:rPr>
            </w:pPr>
          </w:p>
        </w:tc>
      </w:tr>
    </w:tbl>
    <w:p w14:paraId="5E1492AD" w14:textId="7A5B846A" w:rsidR="004D387E" w:rsidRPr="00924B64" w:rsidRDefault="004D387E" w:rsidP="004D387E">
      <w:pPr>
        <w:spacing w:after="0" w:line="288" w:lineRule="auto"/>
        <w:rPr>
          <w:rFonts w:ascii="Arial" w:eastAsia="Times New Roman" w:hAnsi="Arial" w:cs="Arial"/>
          <w:color w:val="0D0D0D"/>
          <w:sz w:val="18"/>
          <w:szCs w:val="18"/>
          <w:lang w:eastAsia="en-GB"/>
        </w:rPr>
      </w:pPr>
    </w:p>
    <w:p w14:paraId="23F3DAFC" w14:textId="5D24AE6A" w:rsidR="00451716" w:rsidRPr="00924B64" w:rsidRDefault="00451716" w:rsidP="004D387E">
      <w:pPr>
        <w:spacing w:after="0" w:line="288" w:lineRule="auto"/>
        <w:rPr>
          <w:rFonts w:ascii="Arial" w:eastAsia="Times New Roman" w:hAnsi="Arial" w:cs="Arial"/>
          <w:color w:val="0D0D0D"/>
          <w:sz w:val="18"/>
          <w:szCs w:val="18"/>
          <w:lang w:eastAsia="en-GB"/>
        </w:rPr>
      </w:pPr>
    </w:p>
    <w:p w14:paraId="6344138A" w14:textId="45AE78B6" w:rsidR="00451716" w:rsidRPr="00924B64" w:rsidRDefault="00451716" w:rsidP="004D387E">
      <w:pPr>
        <w:spacing w:after="0" w:line="288" w:lineRule="auto"/>
        <w:rPr>
          <w:rFonts w:ascii="Arial" w:eastAsia="Times New Roman" w:hAnsi="Arial" w:cs="Arial"/>
          <w:color w:val="0D0D0D"/>
          <w:sz w:val="18"/>
          <w:szCs w:val="18"/>
          <w:lang w:eastAsia="en-GB"/>
        </w:rPr>
      </w:pPr>
    </w:p>
    <w:p w14:paraId="5159C751" w14:textId="3E48B678" w:rsidR="00451716" w:rsidRPr="00924B64" w:rsidRDefault="00451716" w:rsidP="004D387E">
      <w:pPr>
        <w:spacing w:after="0" w:line="288" w:lineRule="auto"/>
        <w:rPr>
          <w:rFonts w:ascii="Arial" w:eastAsia="Times New Roman" w:hAnsi="Arial" w:cs="Arial"/>
          <w:color w:val="0D0D0D"/>
          <w:sz w:val="18"/>
          <w:szCs w:val="18"/>
          <w:lang w:eastAsia="en-GB"/>
        </w:rPr>
      </w:pPr>
    </w:p>
    <w:p w14:paraId="068CFF6D" w14:textId="6A2FA64D" w:rsidR="00451716" w:rsidRPr="00924B64" w:rsidRDefault="00451716" w:rsidP="004D387E">
      <w:pPr>
        <w:spacing w:after="0" w:line="288" w:lineRule="auto"/>
        <w:rPr>
          <w:rFonts w:ascii="Arial" w:eastAsia="Times New Roman" w:hAnsi="Arial" w:cs="Arial"/>
          <w:color w:val="0D0D0D"/>
          <w:sz w:val="18"/>
          <w:szCs w:val="18"/>
          <w:lang w:eastAsia="en-GB"/>
        </w:rPr>
      </w:pPr>
    </w:p>
    <w:p w14:paraId="410BD088" w14:textId="7D4BD535" w:rsidR="00451716" w:rsidRPr="00924B64" w:rsidRDefault="00451716" w:rsidP="004D387E">
      <w:pPr>
        <w:spacing w:after="0" w:line="288" w:lineRule="auto"/>
        <w:rPr>
          <w:rFonts w:ascii="Arial" w:eastAsia="Times New Roman" w:hAnsi="Arial" w:cs="Arial"/>
          <w:color w:val="0D0D0D"/>
          <w:sz w:val="18"/>
          <w:szCs w:val="18"/>
          <w:lang w:eastAsia="en-GB"/>
        </w:rPr>
      </w:pPr>
    </w:p>
    <w:p w14:paraId="613F505B" w14:textId="54FAA7DF" w:rsidR="00451716" w:rsidRPr="00924B64" w:rsidRDefault="00451716" w:rsidP="004D387E">
      <w:pPr>
        <w:spacing w:after="0" w:line="288" w:lineRule="auto"/>
        <w:rPr>
          <w:rFonts w:ascii="Arial" w:eastAsia="Times New Roman" w:hAnsi="Arial" w:cs="Arial"/>
          <w:color w:val="0D0D0D"/>
          <w:sz w:val="18"/>
          <w:szCs w:val="18"/>
          <w:lang w:eastAsia="en-GB"/>
        </w:rPr>
      </w:pPr>
    </w:p>
    <w:p w14:paraId="2F06F6AC" w14:textId="3931E419" w:rsidR="00451716" w:rsidRPr="00924B64" w:rsidRDefault="00451716" w:rsidP="004D387E">
      <w:pPr>
        <w:spacing w:after="0" w:line="288" w:lineRule="auto"/>
        <w:rPr>
          <w:rFonts w:ascii="Arial" w:eastAsia="Times New Roman" w:hAnsi="Arial" w:cs="Arial"/>
          <w:color w:val="0D0D0D"/>
          <w:sz w:val="18"/>
          <w:szCs w:val="18"/>
          <w:lang w:eastAsia="en-GB"/>
        </w:rPr>
      </w:pPr>
    </w:p>
    <w:p w14:paraId="4A087517" w14:textId="4180BD4F" w:rsidR="00451716" w:rsidRPr="00924B64" w:rsidRDefault="00451716" w:rsidP="004D387E">
      <w:pPr>
        <w:spacing w:after="0" w:line="288" w:lineRule="auto"/>
        <w:rPr>
          <w:rFonts w:ascii="Arial" w:eastAsia="Times New Roman" w:hAnsi="Arial" w:cs="Arial"/>
          <w:color w:val="0D0D0D"/>
          <w:sz w:val="18"/>
          <w:szCs w:val="18"/>
          <w:lang w:eastAsia="en-GB"/>
        </w:rPr>
      </w:pPr>
    </w:p>
    <w:p w14:paraId="02EB6442" w14:textId="1B71E250" w:rsidR="00451716" w:rsidRPr="00924B64" w:rsidRDefault="00451716" w:rsidP="004D387E">
      <w:pPr>
        <w:spacing w:after="0" w:line="288" w:lineRule="auto"/>
        <w:rPr>
          <w:rFonts w:ascii="Arial" w:eastAsia="Times New Roman" w:hAnsi="Arial" w:cs="Arial"/>
          <w:color w:val="0D0D0D"/>
          <w:sz w:val="18"/>
          <w:szCs w:val="18"/>
          <w:lang w:eastAsia="en-GB"/>
        </w:rPr>
      </w:pPr>
    </w:p>
    <w:p w14:paraId="7B03E297" w14:textId="5F18AF4B" w:rsidR="00451716" w:rsidRPr="00924B64" w:rsidRDefault="00451716" w:rsidP="004D387E">
      <w:pPr>
        <w:spacing w:after="0" w:line="288" w:lineRule="auto"/>
        <w:rPr>
          <w:rFonts w:ascii="Arial" w:eastAsia="Times New Roman" w:hAnsi="Arial" w:cs="Arial"/>
          <w:color w:val="0D0D0D"/>
          <w:sz w:val="18"/>
          <w:szCs w:val="18"/>
          <w:lang w:eastAsia="en-GB"/>
        </w:rPr>
      </w:pPr>
    </w:p>
    <w:p w14:paraId="5109B493" w14:textId="7C614D8E" w:rsidR="00451716" w:rsidRPr="00924B64" w:rsidRDefault="00451716" w:rsidP="004D387E">
      <w:pPr>
        <w:spacing w:after="0" w:line="288" w:lineRule="auto"/>
        <w:rPr>
          <w:rFonts w:ascii="Arial" w:eastAsia="Times New Roman" w:hAnsi="Arial" w:cs="Arial"/>
          <w:color w:val="0D0D0D"/>
          <w:sz w:val="18"/>
          <w:szCs w:val="18"/>
          <w:lang w:eastAsia="en-GB"/>
        </w:rPr>
      </w:pPr>
    </w:p>
    <w:p w14:paraId="3BE93ED7" w14:textId="7E1C9A7D" w:rsidR="00451716" w:rsidRPr="00924B64" w:rsidRDefault="00451716" w:rsidP="004D387E">
      <w:pPr>
        <w:spacing w:after="0" w:line="288" w:lineRule="auto"/>
        <w:rPr>
          <w:rFonts w:ascii="Arial" w:eastAsia="Times New Roman" w:hAnsi="Arial" w:cs="Arial"/>
          <w:color w:val="0D0D0D"/>
          <w:sz w:val="18"/>
          <w:szCs w:val="18"/>
          <w:lang w:eastAsia="en-GB"/>
        </w:rPr>
      </w:pPr>
    </w:p>
    <w:p w14:paraId="2A5FAC31" w14:textId="335D942A" w:rsidR="00451716" w:rsidRPr="00924B64" w:rsidRDefault="00451716" w:rsidP="004D387E">
      <w:pPr>
        <w:spacing w:after="0" w:line="288" w:lineRule="auto"/>
        <w:rPr>
          <w:rFonts w:ascii="Arial" w:eastAsia="Times New Roman" w:hAnsi="Arial" w:cs="Arial"/>
          <w:color w:val="0D0D0D"/>
          <w:sz w:val="18"/>
          <w:szCs w:val="18"/>
          <w:lang w:eastAsia="en-GB"/>
        </w:rPr>
      </w:pPr>
    </w:p>
    <w:p w14:paraId="2809EA39" w14:textId="1F6B53D1" w:rsidR="00451716" w:rsidRPr="00924B64" w:rsidRDefault="00451716" w:rsidP="004D387E">
      <w:pPr>
        <w:spacing w:after="0" w:line="288" w:lineRule="auto"/>
        <w:rPr>
          <w:rFonts w:ascii="Arial" w:eastAsia="Times New Roman" w:hAnsi="Arial" w:cs="Arial"/>
          <w:color w:val="0D0D0D"/>
          <w:sz w:val="18"/>
          <w:szCs w:val="18"/>
          <w:lang w:eastAsia="en-GB"/>
        </w:rPr>
      </w:pPr>
    </w:p>
    <w:p w14:paraId="737B3ADC" w14:textId="598E0421" w:rsidR="00451716" w:rsidRPr="00924B64" w:rsidRDefault="00451716" w:rsidP="004D387E">
      <w:pPr>
        <w:spacing w:after="0" w:line="288" w:lineRule="auto"/>
        <w:rPr>
          <w:rFonts w:ascii="Arial" w:eastAsia="Times New Roman" w:hAnsi="Arial" w:cs="Arial"/>
          <w:color w:val="0D0D0D"/>
          <w:sz w:val="18"/>
          <w:szCs w:val="18"/>
          <w:lang w:eastAsia="en-GB"/>
        </w:rPr>
      </w:pPr>
    </w:p>
    <w:p w14:paraId="384149B8" w14:textId="3BB5E89E" w:rsidR="00451716" w:rsidRPr="00924B64" w:rsidRDefault="00451716" w:rsidP="004D387E">
      <w:pPr>
        <w:spacing w:after="0" w:line="288" w:lineRule="auto"/>
        <w:rPr>
          <w:rFonts w:ascii="Arial" w:eastAsia="Times New Roman" w:hAnsi="Arial" w:cs="Arial"/>
          <w:color w:val="0D0D0D"/>
          <w:sz w:val="18"/>
          <w:szCs w:val="18"/>
          <w:lang w:eastAsia="en-GB"/>
        </w:rPr>
      </w:pPr>
    </w:p>
    <w:p w14:paraId="4CA9C7E5"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4943A8D3" w14:textId="43B0751A" w:rsidR="00451716" w:rsidRPr="00924B64" w:rsidRDefault="00451716" w:rsidP="004D387E">
      <w:pPr>
        <w:spacing w:after="0" w:line="288" w:lineRule="auto"/>
        <w:rPr>
          <w:rFonts w:ascii="Arial" w:eastAsia="Times New Roman" w:hAnsi="Arial" w:cs="Arial"/>
          <w:color w:val="0D0D0D"/>
          <w:sz w:val="18"/>
          <w:szCs w:val="18"/>
          <w:lang w:eastAsia="en-GB"/>
        </w:rPr>
      </w:pPr>
    </w:p>
    <w:p w14:paraId="6389471A" w14:textId="2479966D" w:rsidR="00451716" w:rsidRPr="00924B64" w:rsidRDefault="00451716" w:rsidP="004D387E">
      <w:pPr>
        <w:spacing w:after="0" w:line="288" w:lineRule="auto"/>
        <w:rPr>
          <w:rFonts w:ascii="Arial" w:eastAsia="Times New Roman" w:hAnsi="Arial" w:cs="Arial"/>
          <w:color w:val="0D0D0D"/>
          <w:sz w:val="18"/>
          <w:szCs w:val="18"/>
          <w:lang w:eastAsia="en-GB"/>
        </w:rPr>
      </w:pPr>
    </w:p>
    <w:p w14:paraId="678C8F3D" w14:textId="1660077B" w:rsidR="00451716" w:rsidRPr="00924B64" w:rsidRDefault="00451716" w:rsidP="004D387E">
      <w:pPr>
        <w:spacing w:after="0" w:line="288" w:lineRule="auto"/>
        <w:rPr>
          <w:rFonts w:ascii="Arial" w:eastAsia="Times New Roman" w:hAnsi="Arial" w:cs="Arial"/>
          <w:color w:val="0D0D0D"/>
          <w:sz w:val="18"/>
          <w:szCs w:val="18"/>
          <w:lang w:eastAsia="en-GB"/>
        </w:rPr>
      </w:pPr>
    </w:p>
    <w:p w14:paraId="7D0BB7DF" w14:textId="4599DD13" w:rsidR="00451716" w:rsidRPr="00924B64" w:rsidRDefault="00451716" w:rsidP="004D387E">
      <w:pPr>
        <w:spacing w:after="0" w:line="288" w:lineRule="auto"/>
        <w:rPr>
          <w:rFonts w:ascii="Arial" w:eastAsia="Times New Roman" w:hAnsi="Arial" w:cs="Arial"/>
          <w:color w:val="0D0D0D"/>
          <w:sz w:val="18"/>
          <w:szCs w:val="18"/>
          <w:lang w:eastAsia="en-GB"/>
        </w:rPr>
      </w:pPr>
    </w:p>
    <w:p w14:paraId="3AC2ED81" w14:textId="631E5244" w:rsidR="00451716" w:rsidRPr="00924B64" w:rsidRDefault="00451716" w:rsidP="004D387E">
      <w:pPr>
        <w:spacing w:after="0" w:line="288" w:lineRule="auto"/>
        <w:rPr>
          <w:rFonts w:ascii="Arial" w:eastAsia="Times New Roman" w:hAnsi="Arial" w:cs="Arial"/>
          <w:color w:val="0D0D0D"/>
          <w:sz w:val="18"/>
          <w:szCs w:val="18"/>
          <w:lang w:eastAsia="en-GB"/>
        </w:rPr>
      </w:pPr>
    </w:p>
    <w:p w14:paraId="1D46E3D4" w14:textId="439F0FC9" w:rsidR="00451716" w:rsidRPr="00924B64" w:rsidRDefault="00451716" w:rsidP="004D387E">
      <w:pPr>
        <w:spacing w:after="0" w:line="288" w:lineRule="auto"/>
        <w:rPr>
          <w:rFonts w:ascii="Arial" w:eastAsia="Times New Roman" w:hAnsi="Arial" w:cs="Arial"/>
          <w:color w:val="0D0D0D"/>
          <w:sz w:val="18"/>
          <w:szCs w:val="18"/>
          <w:lang w:eastAsia="en-GB"/>
        </w:rPr>
      </w:pPr>
    </w:p>
    <w:p w14:paraId="482D6EB5"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146"/>
        <w:gridCol w:w="805"/>
        <w:gridCol w:w="470"/>
        <w:gridCol w:w="1584"/>
        <w:gridCol w:w="3234"/>
        <w:gridCol w:w="3235"/>
      </w:tblGrid>
      <w:tr w:rsidR="004D387E" w:rsidRPr="00924B64" w14:paraId="371E6FC3" w14:textId="77777777" w:rsidTr="00742A5D">
        <w:trPr>
          <w:trHeight w:val="146"/>
        </w:trPr>
        <w:tc>
          <w:tcPr>
            <w:tcW w:w="15419" w:type="dxa"/>
            <w:gridSpan w:val="7"/>
            <w:shd w:val="clear" w:color="auto" w:fill="CFDCE3"/>
            <w:tcMar>
              <w:top w:w="57" w:type="dxa"/>
              <w:bottom w:w="57" w:type="dxa"/>
            </w:tcMar>
          </w:tcPr>
          <w:p w14:paraId="564BDB07" w14:textId="77777777" w:rsidR="004D387E" w:rsidRPr="00924B64" w:rsidRDefault="004D387E" w:rsidP="004D387E">
            <w:pPr>
              <w:numPr>
                <w:ilvl w:val="0"/>
                <w:numId w:val="6"/>
              </w:numPr>
              <w:spacing w:after="0" w:line="288" w:lineRule="auto"/>
              <w:ind w:left="426" w:hanging="284"/>
              <w:rPr>
                <w:rFonts w:ascii="Arial" w:eastAsia="Times New Roman" w:hAnsi="Arial" w:cs="Arial"/>
                <w:b/>
                <w:color w:val="0D0D0D"/>
                <w:sz w:val="18"/>
                <w:szCs w:val="18"/>
                <w:lang w:eastAsia="en-GB"/>
              </w:rPr>
            </w:pPr>
            <w:r w:rsidRPr="00924B64">
              <w:rPr>
                <w:rFonts w:ascii="Arial" w:eastAsia="Arial" w:hAnsi="Arial" w:cs="Arial"/>
                <w:b/>
                <w:color w:val="0D0D0D"/>
                <w:sz w:val="18"/>
                <w:szCs w:val="18"/>
                <w:lang w:eastAsia="en-GB"/>
              </w:rPr>
              <w:t xml:space="preserve">Current attainment </w:t>
            </w:r>
          </w:p>
        </w:tc>
      </w:tr>
      <w:tr w:rsidR="00742A5D" w:rsidRPr="00924B64" w14:paraId="7D8D7907" w14:textId="77777777" w:rsidTr="00742A5D">
        <w:trPr>
          <w:trHeight w:val="679"/>
        </w:trPr>
        <w:tc>
          <w:tcPr>
            <w:tcW w:w="8950" w:type="dxa"/>
            <w:gridSpan w:val="5"/>
            <w:shd w:val="clear" w:color="auto" w:fill="auto"/>
            <w:tcMar>
              <w:top w:w="57" w:type="dxa"/>
              <w:bottom w:w="57" w:type="dxa"/>
            </w:tcMar>
          </w:tcPr>
          <w:p w14:paraId="62E9D9D1" w14:textId="77777777" w:rsidR="00742A5D" w:rsidRDefault="00742A5D" w:rsidP="00742A5D">
            <w:pPr>
              <w:spacing w:after="0" w:line="240" w:lineRule="auto"/>
              <w:ind w:left="306" w:hanging="284"/>
              <w:rPr>
                <w:rFonts w:ascii="Arial" w:eastAsia="Arial" w:hAnsi="Arial" w:cs="Arial"/>
                <w:b/>
                <w:bCs/>
                <w:color w:val="050505"/>
                <w:sz w:val="18"/>
                <w:szCs w:val="18"/>
                <w:lang w:eastAsia="en-GB"/>
              </w:rPr>
            </w:pPr>
          </w:p>
          <w:p w14:paraId="25B26BFA" w14:textId="27362302" w:rsidR="00742A5D" w:rsidRPr="00924B64" w:rsidRDefault="00742A5D" w:rsidP="00742A5D">
            <w:pPr>
              <w:spacing w:after="0" w:line="240" w:lineRule="auto"/>
              <w:ind w:left="306" w:hanging="284"/>
              <w:rPr>
                <w:rFonts w:ascii="Arial" w:eastAsia="Times New Roman" w:hAnsi="Arial" w:cs="Arial"/>
                <w:color w:val="0D0D0D"/>
                <w:sz w:val="18"/>
                <w:szCs w:val="18"/>
                <w:lang w:eastAsia="en-GB"/>
              </w:rPr>
            </w:pPr>
            <w:r>
              <w:rPr>
                <w:rFonts w:ascii="Arial" w:eastAsia="Arial" w:hAnsi="Arial" w:cs="Arial"/>
                <w:b/>
                <w:bCs/>
                <w:color w:val="050505"/>
                <w:sz w:val="18"/>
                <w:szCs w:val="18"/>
                <w:lang w:eastAsia="en-GB"/>
              </w:rPr>
              <w:t>(Dates in brackets is the year they will sit their GCSE examinations)</w:t>
            </w:r>
          </w:p>
        </w:tc>
        <w:tc>
          <w:tcPr>
            <w:tcW w:w="6469" w:type="dxa"/>
            <w:gridSpan w:val="2"/>
            <w:shd w:val="clear" w:color="auto" w:fill="FFFFFF"/>
            <w:tcMar>
              <w:top w:w="57" w:type="dxa"/>
              <w:bottom w:w="57" w:type="dxa"/>
            </w:tcMar>
            <w:vAlign w:val="center"/>
          </w:tcPr>
          <w:p w14:paraId="15E4974F" w14:textId="0DF33731" w:rsidR="00742A5D" w:rsidRPr="00742A5D" w:rsidRDefault="00742A5D" w:rsidP="00742A5D">
            <w:pPr>
              <w:spacing w:after="0" w:line="240" w:lineRule="auto"/>
              <w:jc w:val="center"/>
              <w:rPr>
                <w:rFonts w:ascii="Arial" w:eastAsia="Times New Roman" w:hAnsi="Arial" w:cs="Arial"/>
                <w:b/>
                <w:color w:val="0D0D0D"/>
                <w:sz w:val="18"/>
                <w:szCs w:val="18"/>
                <w:lang w:eastAsia="en-GB"/>
              </w:rPr>
            </w:pPr>
            <w:r w:rsidRPr="00742A5D">
              <w:rPr>
                <w:rFonts w:ascii="Arial" w:eastAsia="Times New Roman" w:hAnsi="Arial" w:cs="Arial"/>
                <w:b/>
                <w:color w:val="0D0D0D"/>
                <w:sz w:val="18"/>
                <w:szCs w:val="18"/>
                <w:lang w:eastAsia="en-GB"/>
              </w:rPr>
              <w:t xml:space="preserve">Progress gap </w:t>
            </w:r>
            <w:r>
              <w:rPr>
                <w:rFonts w:ascii="Arial" w:eastAsia="Times New Roman" w:hAnsi="Arial" w:cs="Arial"/>
                <w:b/>
                <w:color w:val="0D0D0D"/>
                <w:sz w:val="18"/>
                <w:szCs w:val="18"/>
                <w:lang w:eastAsia="en-GB"/>
              </w:rPr>
              <w:t>between PP and non PP students (As of Autumn 2018).</w:t>
            </w:r>
          </w:p>
        </w:tc>
      </w:tr>
      <w:tr w:rsidR="00742A5D" w:rsidRPr="00924B64" w14:paraId="435E5E1C" w14:textId="77777777" w:rsidTr="00742A5D">
        <w:trPr>
          <w:trHeight w:val="278"/>
        </w:trPr>
        <w:tc>
          <w:tcPr>
            <w:tcW w:w="7366" w:type="dxa"/>
            <w:gridSpan w:val="4"/>
            <w:vMerge w:val="restart"/>
            <w:shd w:val="clear" w:color="auto" w:fill="auto"/>
            <w:tcMar>
              <w:top w:w="57" w:type="dxa"/>
              <w:bottom w:w="57" w:type="dxa"/>
            </w:tcMar>
            <w:vAlign w:val="center"/>
          </w:tcPr>
          <w:p w14:paraId="06321892" w14:textId="77777777" w:rsidR="00742A5D" w:rsidRDefault="00742A5D" w:rsidP="00CB6DBD">
            <w:pPr>
              <w:spacing w:after="0" w:line="240" w:lineRule="auto"/>
              <w:rPr>
                <w:rFonts w:ascii="Arial" w:eastAsia="Arial" w:hAnsi="Arial" w:cs="Arial"/>
                <w:b/>
                <w:bCs/>
                <w:color w:val="050505"/>
                <w:sz w:val="18"/>
                <w:szCs w:val="18"/>
                <w:lang w:eastAsia="en-GB"/>
              </w:rPr>
            </w:pPr>
            <w:r w:rsidRPr="00924B64">
              <w:rPr>
                <w:rFonts w:ascii="Arial" w:eastAsia="Arial" w:hAnsi="Arial" w:cs="Arial"/>
                <w:b/>
                <w:bCs/>
                <w:color w:val="050505"/>
                <w:sz w:val="18"/>
                <w:szCs w:val="18"/>
                <w:lang w:eastAsia="en-GB"/>
              </w:rPr>
              <w:t>Progress 8 score average</w:t>
            </w:r>
          </w:p>
          <w:p w14:paraId="597CCCFF" w14:textId="690F809E" w:rsidR="00742A5D" w:rsidRPr="00924B64" w:rsidRDefault="00742A5D" w:rsidP="00CB6DBD">
            <w:pPr>
              <w:spacing w:after="0" w:line="240" w:lineRule="auto"/>
              <w:rPr>
                <w:rFonts w:ascii="Arial" w:eastAsia="Arial" w:hAnsi="Arial" w:cs="Arial"/>
                <w:b/>
                <w:color w:val="0D0D0D"/>
                <w:sz w:val="18"/>
                <w:szCs w:val="18"/>
                <w:lang w:eastAsia="en-GB"/>
              </w:rPr>
            </w:pPr>
          </w:p>
        </w:tc>
        <w:tc>
          <w:tcPr>
            <w:tcW w:w="1584" w:type="dxa"/>
            <w:shd w:val="clear" w:color="auto" w:fill="auto"/>
            <w:vAlign w:val="center"/>
          </w:tcPr>
          <w:p w14:paraId="3768FEC0" w14:textId="0F54E899" w:rsidR="00742A5D" w:rsidRPr="00924B64" w:rsidRDefault="00742A5D" w:rsidP="00CB6DBD">
            <w:pPr>
              <w:spacing w:after="0" w:line="240" w:lineRule="auto"/>
              <w:rPr>
                <w:rFonts w:ascii="Arial" w:eastAsia="Arial" w:hAnsi="Arial" w:cs="Arial"/>
                <w:b/>
                <w:color w:val="0D0D0D"/>
                <w:sz w:val="18"/>
                <w:szCs w:val="18"/>
                <w:lang w:eastAsia="en-GB"/>
              </w:rPr>
            </w:pPr>
            <w:r w:rsidRPr="00924B64">
              <w:rPr>
                <w:rFonts w:ascii="Arial" w:eastAsia="Arial" w:hAnsi="Arial" w:cs="Arial"/>
                <w:b/>
                <w:color w:val="0D0D0D"/>
                <w:sz w:val="18"/>
                <w:szCs w:val="18"/>
                <w:lang w:eastAsia="en-GB"/>
              </w:rPr>
              <w:t>Year 11  (2018)</w:t>
            </w:r>
          </w:p>
        </w:tc>
        <w:tc>
          <w:tcPr>
            <w:tcW w:w="6469" w:type="dxa"/>
            <w:gridSpan w:val="2"/>
            <w:shd w:val="clear" w:color="auto" w:fill="auto"/>
            <w:tcMar>
              <w:top w:w="57" w:type="dxa"/>
              <w:bottom w:w="57" w:type="dxa"/>
            </w:tcMar>
            <w:vAlign w:val="center"/>
          </w:tcPr>
          <w:p w14:paraId="2B144316" w14:textId="5713C5C2" w:rsidR="00742A5D" w:rsidRPr="00742A5D" w:rsidRDefault="00742A5D" w:rsidP="00CB6DBD">
            <w:pPr>
              <w:spacing w:after="0" w:line="240" w:lineRule="auto"/>
              <w:jc w:val="center"/>
              <w:rPr>
                <w:rFonts w:ascii="Arial" w:eastAsia="Times New Roman" w:hAnsi="Arial" w:cs="Arial"/>
                <w:color w:val="0D0D0D"/>
                <w:sz w:val="18"/>
                <w:szCs w:val="18"/>
                <w:lang w:eastAsia="en-GB"/>
              </w:rPr>
            </w:pPr>
            <w:r w:rsidRPr="00742A5D">
              <w:rPr>
                <w:rFonts w:ascii="Arial" w:eastAsia="Times New Roman" w:hAnsi="Arial" w:cs="Arial"/>
                <w:color w:val="0D0D0D"/>
                <w:sz w:val="18"/>
                <w:szCs w:val="18"/>
                <w:lang w:eastAsia="en-GB"/>
              </w:rPr>
              <w:t>-0.59</w:t>
            </w:r>
          </w:p>
        </w:tc>
      </w:tr>
      <w:tr w:rsidR="00742A5D" w:rsidRPr="00924B64" w14:paraId="6C5201BB" w14:textId="77777777" w:rsidTr="00742A5D">
        <w:trPr>
          <w:trHeight w:val="277"/>
        </w:trPr>
        <w:tc>
          <w:tcPr>
            <w:tcW w:w="7366" w:type="dxa"/>
            <w:gridSpan w:val="4"/>
            <w:vMerge/>
            <w:shd w:val="clear" w:color="auto" w:fill="auto"/>
            <w:tcMar>
              <w:top w:w="57" w:type="dxa"/>
              <w:bottom w:w="57" w:type="dxa"/>
            </w:tcMar>
            <w:vAlign w:val="center"/>
          </w:tcPr>
          <w:p w14:paraId="4F262117" w14:textId="77777777" w:rsidR="00742A5D" w:rsidRPr="00924B64" w:rsidRDefault="00742A5D" w:rsidP="00CB6DBD">
            <w:pPr>
              <w:spacing w:after="0" w:line="240" w:lineRule="auto"/>
              <w:rPr>
                <w:rFonts w:ascii="Arial" w:eastAsia="Arial" w:hAnsi="Arial" w:cs="Arial"/>
                <w:b/>
                <w:bCs/>
                <w:color w:val="050505"/>
                <w:sz w:val="18"/>
                <w:szCs w:val="18"/>
                <w:lang w:eastAsia="en-GB"/>
              </w:rPr>
            </w:pPr>
          </w:p>
        </w:tc>
        <w:tc>
          <w:tcPr>
            <w:tcW w:w="1584" w:type="dxa"/>
            <w:shd w:val="clear" w:color="auto" w:fill="auto"/>
            <w:vAlign w:val="center"/>
          </w:tcPr>
          <w:p w14:paraId="04D049A6" w14:textId="0C138827" w:rsidR="00742A5D" w:rsidRPr="00924B64" w:rsidRDefault="00742A5D" w:rsidP="00CB6DBD">
            <w:pPr>
              <w:spacing w:after="0" w:line="240" w:lineRule="auto"/>
              <w:rPr>
                <w:rFonts w:ascii="Arial" w:eastAsia="Arial" w:hAnsi="Arial" w:cs="Arial"/>
                <w:b/>
                <w:color w:val="0D0D0D"/>
                <w:sz w:val="18"/>
                <w:szCs w:val="18"/>
                <w:lang w:eastAsia="en-GB"/>
              </w:rPr>
            </w:pPr>
            <w:r w:rsidRPr="00924B64">
              <w:rPr>
                <w:rFonts w:ascii="Arial" w:eastAsia="Arial" w:hAnsi="Arial" w:cs="Arial"/>
                <w:b/>
                <w:color w:val="0D0D0D"/>
                <w:sz w:val="18"/>
                <w:szCs w:val="18"/>
                <w:lang w:eastAsia="en-GB"/>
              </w:rPr>
              <w:t>Year 11  (2019)</w:t>
            </w:r>
          </w:p>
        </w:tc>
        <w:tc>
          <w:tcPr>
            <w:tcW w:w="6469" w:type="dxa"/>
            <w:gridSpan w:val="2"/>
            <w:shd w:val="clear" w:color="auto" w:fill="auto"/>
            <w:tcMar>
              <w:top w:w="57" w:type="dxa"/>
              <w:bottom w:w="57" w:type="dxa"/>
            </w:tcMar>
            <w:vAlign w:val="center"/>
          </w:tcPr>
          <w:p w14:paraId="72D83ABB" w14:textId="5758BF6A" w:rsidR="00742A5D" w:rsidRPr="00924B64" w:rsidRDefault="00742A5D" w:rsidP="00CB6DBD">
            <w:pPr>
              <w:spacing w:after="0" w:line="240" w:lineRule="auto"/>
              <w:jc w:val="center"/>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-0.45</w:t>
            </w:r>
          </w:p>
        </w:tc>
      </w:tr>
      <w:tr w:rsidR="00742A5D" w:rsidRPr="00924B64" w14:paraId="5B71ECEC" w14:textId="77777777" w:rsidTr="00742A5D">
        <w:trPr>
          <w:trHeight w:val="57"/>
        </w:trPr>
        <w:tc>
          <w:tcPr>
            <w:tcW w:w="7366" w:type="dxa"/>
            <w:gridSpan w:val="4"/>
            <w:vMerge/>
            <w:shd w:val="clear" w:color="auto" w:fill="auto"/>
            <w:tcMar>
              <w:top w:w="57" w:type="dxa"/>
              <w:bottom w:w="57" w:type="dxa"/>
            </w:tcMar>
            <w:vAlign w:val="center"/>
          </w:tcPr>
          <w:p w14:paraId="10E3A711" w14:textId="77777777" w:rsidR="00742A5D" w:rsidRPr="00924B64" w:rsidRDefault="00742A5D" w:rsidP="00CB6DBD">
            <w:pPr>
              <w:spacing w:after="0" w:line="240" w:lineRule="auto"/>
              <w:rPr>
                <w:rFonts w:ascii="Arial" w:eastAsia="Arial" w:hAnsi="Arial" w:cs="Arial"/>
                <w:b/>
                <w:bCs/>
                <w:color w:val="050505"/>
                <w:sz w:val="18"/>
                <w:szCs w:val="18"/>
                <w:lang w:eastAsia="en-GB"/>
              </w:rPr>
            </w:pPr>
          </w:p>
        </w:tc>
        <w:tc>
          <w:tcPr>
            <w:tcW w:w="1584" w:type="dxa"/>
            <w:shd w:val="clear" w:color="auto" w:fill="auto"/>
            <w:vAlign w:val="center"/>
          </w:tcPr>
          <w:p w14:paraId="088CF6A5" w14:textId="20AA2CF3" w:rsidR="00742A5D" w:rsidRPr="00924B64" w:rsidRDefault="00742A5D" w:rsidP="00CB6DBD">
            <w:pPr>
              <w:spacing w:after="0" w:line="240" w:lineRule="auto"/>
              <w:rPr>
                <w:rFonts w:ascii="Arial" w:eastAsia="Arial" w:hAnsi="Arial" w:cs="Arial"/>
                <w:b/>
                <w:color w:val="0D0D0D"/>
                <w:sz w:val="18"/>
                <w:szCs w:val="18"/>
                <w:lang w:eastAsia="en-GB"/>
              </w:rPr>
            </w:pPr>
            <w:r w:rsidRPr="00924B64">
              <w:rPr>
                <w:rFonts w:ascii="Arial" w:eastAsia="Arial" w:hAnsi="Arial" w:cs="Arial"/>
                <w:b/>
                <w:color w:val="0D0D0D"/>
                <w:sz w:val="18"/>
                <w:szCs w:val="18"/>
                <w:lang w:eastAsia="en-GB"/>
              </w:rPr>
              <w:t xml:space="preserve">Year 10 </w:t>
            </w:r>
            <w:r w:rsidR="00147CA7">
              <w:rPr>
                <w:rFonts w:ascii="Arial" w:eastAsia="Arial" w:hAnsi="Arial" w:cs="Arial"/>
                <w:b/>
                <w:color w:val="0D0D0D"/>
                <w:sz w:val="18"/>
                <w:szCs w:val="18"/>
                <w:lang w:eastAsia="en-GB"/>
              </w:rPr>
              <w:t xml:space="preserve"> </w:t>
            </w:r>
            <w:r w:rsidRPr="00924B64">
              <w:rPr>
                <w:rFonts w:ascii="Arial" w:eastAsia="Arial" w:hAnsi="Arial" w:cs="Arial"/>
                <w:b/>
                <w:color w:val="0D0D0D"/>
                <w:sz w:val="18"/>
                <w:szCs w:val="18"/>
                <w:lang w:eastAsia="en-GB"/>
              </w:rPr>
              <w:t>(2020)</w:t>
            </w:r>
          </w:p>
        </w:tc>
        <w:tc>
          <w:tcPr>
            <w:tcW w:w="6469" w:type="dxa"/>
            <w:gridSpan w:val="2"/>
            <w:shd w:val="clear" w:color="auto" w:fill="auto"/>
            <w:tcMar>
              <w:top w:w="57" w:type="dxa"/>
              <w:bottom w:w="57" w:type="dxa"/>
            </w:tcMar>
            <w:vAlign w:val="center"/>
          </w:tcPr>
          <w:p w14:paraId="3733DB54" w14:textId="2220F1D2" w:rsidR="00742A5D" w:rsidRPr="00924B64" w:rsidRDefault="00742A5D" w:rsidP="00CB6DBD">
            <w:pPr>
              <w:spacing w:after="0" w:line="240" w:lineRule="auto"/>
              <w:jc w:val="center"/>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-0.21</w:t>
            </w:r>
          </w:p>
        </w:tc>
      </w:tr>
      <w:tr w:rsidR="00742A5D" w:rsidRPr="00924B64" w14:paraId="278709CA" w14:textId="77777777" w:rsidTr="00742A5D">
        <w:trPr>
          <w:trHeight w:val="57"/>
        </w:trPr>
        <w:tc>
          <w:tcPr>
            <w:tcW w:w="7366" w:type="dxa"/>
            <w:gridSpan w:val="4"/>
            <w:vMerge/>
            <w:shd w:val="clear" w:color="auto" w:fill="auto"/>
            <w:tcMar>
              <w:top w:w="57" w:type="dxa"/>
              <w:bottom w:w="57" w:type="dxa"/>
            </w:tcMar>
            <w:vAlign w:val="center"/>
          </w:tcPr>
          <w:p w14:paraId="3C9AF78C" w14:textId="77777777" w:rsidR="00742A5D" w:rsidRPr="00924B64" w:rsidRDefault="00742A5D" w:rsidP="00CB6DBD">
            <w:pPr>
              <w:spacing w:after="0" w:line="240" w:lineRule="auto"/>
              <w:rPr>
                <w:rFonts w:ascii="Arial" w:eastAsia="Arial" w:hAnsi="Arial" w:cs="Arial"/>
                <w:b/>
                <w:bCs/>
                <w:color w:val="050505"/>
                <w:sz w:val="18"/>
                <w:szCs w:val="18"/>
                <w:lang w:eastAsia="en-GB"/>
              </w:rPr>
            </w:pPr>
          </w:p>
        </w:tc>
        <w:tc>
          <w:tcPr>
            <w:tcW w:w="1584" w:type="dxa"/>
            <w:shd w:val="clear" w:color="auto" w:fill="auto"/>
            <w:vAlign w:val="center"/>
          </w:tcPr>
          <w:p w14:paraId="20177939" w14:textId="58F1AFBB" w:rsidR="00742A5D" w:rsidRPr="00924B64" w:rsidRDefault="00742A5D" w:rsidP="00CB6DBD">
            <w:pPr>
              <w:spacing w:after="0" w:line="240" w:lineRule="auto"/>
              <w:rPr>
                <w:rFonts w:ascii="Arial" w:eastAsia="Arial" w:hAnsi="Arial" w:cs="Arial"/>
                <w:b/>
                <w:color w:val="0D0D0D"/>
                <w:sz w:val="18"/>
                <w:szCs w:val="18"/>
                <w:lang w:eastAsia="en-GB"/>
              </w:rPr>
            </w:pPr>
            <w:r w:rsidRPr="00924B64">
              <w:rPr>
                <w:rFonts w:ascii="Arial" w:eastAsia="Arial" w:hAnsi="Arial" w:cs="Arial"/>
                <w:b/>
                <w:color w:val="0D0D0D"/>
                <w:sz w:val="18"/>
                <w:szCs w:val="18"/>
                <w:lang w:eastAsia="en-GB"/>
              </w:rPr>
              <w:t xml:space="preserve">Year 9 </w:t>
            </w:r>
            <w:r w:rsidR="00147CA7">
              <w:rPr>
                <w:rFonts w:ascii="Arial" w:eastAsia="Arial" w:hAnsi="Arial" w:cs="Arial"/>
                <w:b/>
                <w:color w:val="0D0D0D"/>
                <w:sz w:val="18"/>
                <w:szCs w:val="18"/>
                <w:lang w:eastAsia="en-GB"/>
              </w:rPr>
              <w:t xml:space="preserve">   </w:t>
            </w:r>
            <w:r w:rsidRPr="00924B64">
              <w:rPr>
                <w:rFonts w:ascii="Arial" w:eastAsia="Arial" w:hAnsi="Arial" w:cs="Arial"/>
                <w:b/>
                <w:color w:val="0D0D0D"/>
                <w:sz w:val="18"/>
                <w:szCs w:val="18"/>
                <w:lang w:eastAsia="en-GB"/>
              </w:rPr>
              <w:t>(2021)</w:t>
            </w:r>
          </w:p>
        </w:tc>
        <w:tc>
          <w:tcPr>
            <w:tcW w:w="6469" w:type="dxa"/>
            <w:gridSpan w:val="2"/>
            <w:shd w:val="clear" w:color="auto" w:fill="auto"/>
            <w:tcMar>
              <w:top w:w="57" w:type="dxa"/>
              <w:bottom w:w="57" w:type="dxa"/>
            </w:tcMar>
            <w:vAlign w:val="center"/>
          </w:tcPr>
          <w:p w14:paraId="21C54223" w14:textId="326FC97E" w:rsidR="00742A5D" w:rsidRPr="00924B64" w:rsidRDefault="00742A5D" w:rsidP="00CB6DBD">
            <w:pPr>
              <w:spacing w:after="0" w:line="240" w:lineRule="auto"/>
              <w:jc w:val="center"/>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+0.22</w:t>
            </w:r>
          </w:p>
        </w:tc>
      </w:tr>
      <w:tr w:rsidR="00742A5D" w:rsidRPr="00924B64" w14:paraId="7218AB4C" w14:textId="77777777" w:rsidTr="00742A5D">
        <w:trPr>
          <w:trHeight w:val="57"/>
        </w:trPr>
        <w:tc>
          <w:tcPr>
            <w:tcW w:w="7366" w:type="dxa"/>
            <w:gridSpan w:val="4"/>
            <w:vMerge/>
            <w:shd w:val="clear" w:color="auto" w:fill="auto"/>
            <w:tcMar>
              <w:top w:w="57" w:type="dxa"/>
              <w:bottom w:w="57" w:type="dxa"/>
            </w:tcMar>
            <w:vAlign w:val="center"/>
          </w:tcPr>
          <w:p w14:paraId="028F5265" w14:textId="77777777" w:rsidR="00742A5D" w:rsidRPr="00924B64" w:rsidRDefault="00742A5D" w:rsidP="00CB6DBD">
            <w:pPr>
              <w:spacing w:after="0" w:line="240" w:lineRule="auto"/>
              <w:rPr>
                <w:rFonts w:ascii="Arial" w:eastAsia="Arial" w:hAnsi="Arial" w:cs="Arial"/>
                <w:b/>
                <w:bCs/>
                <w:color w:val="050505"/>
                <w:sz w:val="18"/>
                <w:szCs w:val="18"/>
                <w:lang w:eastAsia="en-GB"/>
              </w:rPr>
            </w:pPr>
          </w:p>
        </w:tc>
        <w:tc>
          <w:tcPr>
            <w:tcW w:w="1584" w:type="dxa"/>
            <w:shd w:val="clear" w:color="auto" w:fill="auto"/>
            <w:vAlign w:val="center"/>
          </w:tcPr>
          <w:p w14:paraId="4F588F28" w14:textId="608B76A8" w:rsidR="00742A5D" w:rsidRPr="00924B64" w:rsidRDefault="00742A5D" w:rsidP="00CB6DBD">
            <w:pPr>
              <w:spacing w:after="0" w:line="240" w:lineRule="auto"/>
              <w:rPr>
                <w:rFonts w:ascii="Arial" w:eastAsia="Arial" w:hAnsi="Arial" w:cs="Arial"/>
                <w:b/>
                <w:color w:val="0D0D0D"/>
                <w:sz w:val="18"/>
                <w:szCs w:val="18"/>
                <w:lang w:eastAsia="en-GB"/>
              </w:rPr>
            </w:pPr>
            <w:r w:rsidRPr="00924B64">
              <w:rPr>
                <w:rFonts w:ascii="Arial" w:eastAsia="Arial" w:hAnsi="Arial" w:cs="Arial"/>
                <w:b/>
                <w:color w:val="0D0D0D"/>
                <w:sz w:val="18"/>
                <w:szCs w:val="18"/>
                <w:lang w:eastAsia="en-GB"/>
              </w:rPr>
              <w:t xml:space="preserve">Year 8 </w:t>
            </w:r>
            <w:r w:rsidR="00147CA7">
              <w:rPr>
                <w:rFonts w:ascii="Arial" w:eastAsia="Arial" w:hAnsi="Arial" w:cs="Arial"/>
                <w:b/>
                <w:color w:val="0D0D0D"/>
                <w:sz w:val="18"/>
                <w:szCs w:val="18"/>
                <w:lang w:eastAsia="en-GB"/>
              </w:rPr>
              <w:t xml:space="preserve">   </w:t>
            </w:r>
            <w:r w:rsidRPr="00924B64">
              <w:rPr>
                <w:rFonts w:ascii="Arial" w:eastAsia="Arial" w:hAnsi="Arial" w:cs="Arial"/>
                <w:b/>
                <w:color w:val="0D0D0D"/>
                <w:sz w:val="18"/>
                <w:szCs w:val="18"/>
                <w:lang w:eastAsia="en-GB"/>
              </w:rPr>
              <w:t>(2022)</w:t>
            </w:r>
          </w:p>
        </w:tc>
        <w:tc>
          <w:tcPr>
            <w:tcW w:w="6469" w:type="dxa"/>
            <w:gridSpan w:val="2"/>
            <w:shd w:val="clear" w:color="auto" w:fill="auto"/>
            <w:tcMar>
              <w:top w:w="57" w:type="dxa"/>
              <w:bottom w:w="57" w:type="dxa"/>
            </w:tcMar>
            <w:vAlign w:val="center"/>
          </w:tcPr>
          <w:p w14:paraId="10D2627A" w14:textId="77B7B424" w:rsidR="00742A5D" w:rsidRPr="00924B64" w:rsidRDefault="00742A5D" w:rsidP="00CB6DBD">
            <w:pPr>
              <w:spacing w:after="0" w:line="240" w:lineRule="auto"/>
              <w:jc w:val="center"/>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-0.11</w:t>
            </w:r>
          </w:p>
        </w:tc>
      </w:tr>
      <w:tr w:rsidR="00742A5D" w:rsidRPr="00924B64" w14:paraId="3B6DF4DE" w14:textId="77777777" w:rsidTr="00742A5D">
        <w:trPr>
          <w:trHeight w:val="57"/>
        </w:trPr>
        <w:tc>
          <w:tcPr>
            <w:tcW w:w="7366" w:type="dxa"/>
            <w:gridSpan w:val="4"/>
            <w:vMerge/>
            <w:shd w:val="clear" w:color="auto" w:fill="auto"/>
            <w:tcMar>
              <w:top w:w="57" w:type="dxa"/>
              <w:bottom w:w="57" w:type="dxa"/>
            </w:tcMar>
            <w:vAlign w:val="center"/>
          </w:tcPr>
          <w:p w14:paraId="37707FAA" w14:textId="77777777" w:rsidR="00742A5D" w:rsidRPr="00924B64" w:rsidRDefault="00742A5D" w:rsidP="00CB6DBD">
            <w:pPr>
              <w:spacing w:after="0" w:line="240" w:lineRule="auto"/>
              <w:rPr>
                <w:rFonts w:ascii="Arial" w:eastAsia="Arial" w:hAnsi="Arial" w:cs="Arial"/>
                <w:b/>
                <w:bCs/>
                <w:color w:val="050505"/>
                <w:sz w:val="18"/>
                <w:szCs w:val="18"/>
                <w:lang w:eastAsia="en-GB"/>
              </w:rPr>
            </w:pPr>
          </w:p>
        </w:tc>
        <w:tc>
          <w:tcPr>
            <w:tcW w:w="1584" w:type="dxa"/>
            <w:shd w:val="clear" w:color="auto" w:fill="auto"/>
            <w:vAlign w:val="center"/>
          </w:tcPr>
          <w:p w14:paraId="71DE7CBD" w14:textId="6FC43407" w:rsidR="00742A5D" w:rsidRPr="00924B64" w:rsidRDefault="00742A5D" w:rsidP="00742A5D">
            <w:pPr>
              <w:spacing w:after="0" w:line="240" w:lineRule="auto"/>
              <w:rPr>
                <w:rFonts w:ascii="Arial" w:eastAsia="Arial" w:hAnsi="Arial" w:cs="Arial"/>
                <w:b/>
                <w:color w:val="0D0D0D"/>
                <w:sz w:val="18"/>
                <w:szCs w:val="18"/>
                <w:lang w:eastAsia="en-GB"/>
              </w:rPr>
            </w:pPr>
            <w:r w:rsidRPr="00924B64">
              <w:rPr>
                <w:rFonts w:ascii="Arial" w:eastAsia="Arial" w:hAnsi="Arial" w:cs="Arial"/>
                <w:b/>
                <w:color w:val="0D0D0D"/>
                <w:sz w:val="18"/>
                <w:szCs w:val="18"/>
                <w:lang w:eastAsia="en-GB"/>
              </w:rPr>
              <w:t xml:space="preserve">Year 7 </w:t>
            </w:r>
            <w:r w:rsidR="00147CA7">
              <w:rPr>
                <w:rFonts w:ascii="Arial" w:eastAsia="Arial" w:hAnsi="Arial" w:cs="Arial"/>
                <w:b/>
                <w:color w:val="0D0D0D"/>
                <w:sz w:val="18"/>
                <w:szCs w:val="18"/>
                <w:lang w:eastAsia="en-GB"/>
              </w:rPr>
              <w:t xml:space="preserve">   </w:t>
            </w:r>
            <w:r w:rsidRPr="00924B64">
              <w:rPr>
                <w:rFonts w:ascii="Arial" w:eastAsia="Arial" w:hAnsi="Arial" w:cs="Arial"/>
                <w:b/>
                <w:color w:val="0D0D0D"/>
                <w:sz w:val="18"/>
                <w:szCs w:val="18"/>
                <w:lang w:eastAsia="en-GB"/>
              </w:rPr>
              <w:t>(2023)</w:t>
            </w:r>
          </w:p>
        </w:tc>
        <w:tc>
          <w:tcPr>
            <w:tcW w:w="6469" w:type="dxa"/>
            <w:gridSpan w:val="2"/>
            <w:shd w:val="clear" w:color="auto" w:fill="auto"/>
            <w:tcMar>
              <w:top w:w="57" w:type="dxa"/>
              <w:bottom w:w="57" w:type="dxa"/>
            </w:tcMar>
            <w:vAlign w:val="center"/>
          </w:tcPr>
          <w:p w14:paraId="2FD28CBD" w14:textId="785533F8" w:rsidR="00742A5D" w:rsidRPr="00924B64" w:rsidRDefault="00742A5D" w:rsidP="00CB6DBD">
            <w:pPr>
              <w:spacing w:after="0" w:line="240" w:lineRule="auto"/>
              <w:jc w:val="center"/>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-0.03</w:t>
            </w:r>
          </w:p>
        </w:tc>
      </w:tr>
      <w:tr w:rsidR="00742A5D" w:rsidRPr="00924B64" w14:paraId="58CC9718" w14:textId="77777777" w:rsidTr="00742A5D">
        <w:trPr>
          <w:trHeight w:val="57"/>
        </w:trPr>
        <w:tc>
          <w:tcPr>
            <w:tcW w:w="6091" w:type="dxa"/>
            <w:gridSpan w:val="2"/>
            <w:vMerge w:val="restart"/>
            <w:shd w:val="clear" w:color="auto" w:fill="auto"/>
            <w:tcMar>
              <w:top w:w="57" w:type="dxa"/>
              <w:bottom w:w="57" w:type="dxa"/>
            </w:tcMar>
            <w:vAlign w:val="center"/>
          </w:tcPr>
          <w:p w14:paraId="013B85EE" w14:textId="25655EAD" w:rsidR="00742A5D" w:rsidRPr="00924B64" w:rsidRDefault="00742A5D" w:rsidP="00CB6DBD">
            <w:pPr>
              <w:spacing w:after="0" w:line="240" w:lineRule="auto"/>
              <w:rPr>
                <w:rFonts w:ascii="Arial" w:eastAsia="Arial" w:hAnsi="Arial" w:cs="Arial"/>
                <w:b/>
                <w:bCs/>
                <w:color w:val="050505"/>
                <w:sz w:val="18"/>
                <w:szCs w:val="18"/>
                <w:lang w:eastAsia="en-GB"/>
              </w:rPr>
            </w:pPr>
            <w:r w:rsidRPr="00924B64">
              <w:rPr>
                <w:rFonts w:ascii="Arial" w:eastAsia="Arial" w:hAnsi="Arial" w:cs="Arial"/>
                <w:b/>
                <w:bCs/>
                <w:color w:val="050505"/>
                <w:sz w:val="18"/>
                <w:szCs w:val="18"/>
                <w:lang w:eastAsia="en-GB"/>
              </w:rPr>
              <w:t>Attainment 8 score average</w:t>
            </w:r>
          </w:p>
        </w:tc>
        <w:tc>
          <w:tcPr>
            <w:tcW w:w="2859" w:type="dxa"/>
            <w:gridSpan w:val="3"/>
            <w:shd w:val="clear" w:color="auto" w:fill="auto"/>
            <w:vAlign w:val="center"/>
          </w:tcPr>
          <w:p w14:paraId="638DBC6C" w14:textId="77777777" w:rsidR="00742A5D" w:rsidRPr="00924B64" w:rsidRDefault="00742A5D" w:rsidP="00742A5D">
            <w:pPr>
              <w:spacing w:after="0" w:line="240" w:lineRule="auto"/>
              <w:rPr>
                <w:rFonts w:ascii="Arial" w:eastAsia="Arial" w:hAnsi="Arial" w:cs="Arial"/>
                <w:b/>
                <w:color w:val="0D0D0D"/>
                <w:sz w:val="18"/>
                <w:szCs w:val="18"/>
                <w:lang w:eastAsia="en-GB"/>
              </w:rPr>
            </w:pPr>
          </w:p>
        </w:tc>
        <w:tc>
          <w:tcPr>
            <w:tcW w:w="3234" w:type="dxa"/>
            <w:shd w:val="clear" w:color="auto" w:fill="auto"/>
            <w:tcMar>
              <w:top w:w="57" w:type="dxa"/>
              <w:bottom w:w="57" w:type="dxa"/>
            </w:tcMar>
            <w:vAlign w:val="center"/>
          </w:tcPr>
          <w:p w14:paraId="4C370918" w14:textId="77777777" w:rsidR="00742A5D" w:rsidRPr="00742A5D" w:rsidRDefault="00742A5D" w:rsidP="00CB6DBD">
            <w:pPr>
              <w:spacing w:after="0" w:line="240" w:lineRule="auto"/>
              <w:jc w:val="center"/>
              <w:rPr>
                <w:rFonts w:ascii="Arial" w:eastAsia="Times New Roman" w:hAnsi="Arial" w:cs="Arial"/>
                <w:b/>
                <w:color w:val="0D0D0D"/>
                <w:sz w:val="18"/>
                <w:szCs w:val="18"/>
                <w:lang w:eastAsia="en-GB"/>
              </w:rPr>
            </w:pPr>
            <w:r w:rsidRPr="00742A5D">
              <w:rPr>
                <w:rFonts w:ascii="Arial" w:eastAsia="Times New Roman" w:hAnsi="Arial" w:cs="Arial"/>
                <w:b/>
                <w:color w:val="0D0D0D"/>
                <w:sz w:val="18"/>
                <w:szCs w:val="18"/>
                <w:lang w:eastAsia="en-GB"/>
              </w:rPr>
              <w:t>PP</w:t>
            </w:r>
          </w:p>
        </w:tc>
        <w:tc>
          <w:tcPr>
            <w:tcW w:w="3235" w:type="dxa"/>
            <w:shd w:val="clear" w:color="auto" w:fill="auto"/>
            <w:vAlign w:val="center"/>
          </w:tcPr>
          <w:p w14:paraId="4F826795" w14:textId="31CD594F" w:rsidR="00742A5D" w:rsidRPr="00742A5D" w:rsidRDefault="00742A5D" w:rsidP="00CB6DBD">
            <w:pPr>
              <w:spacing w:after="0" w:line="240" w:lineRule="auto"/>
              <w:jc w:val="center"/>
              <w:rPr>
                <w:rFonts w:ascii="Arial" w:eastAsia="Times New Roman" w:hAnsi="Arial" w:cs="Arial"/>
                <w:b/>
                <w:color w:val="0D0D0D"/>
                <w:sz w:val="18"/>
                <w:szCs w:val="18"/>
                <w:lang w:eastAsia="en-GB"/>
              </w:rPr>
            </w:pPr>
            <w:r w:rsidRPr="00742A5D">
              <w:rPr>
                <w:rFonts w:ascii="Arial" w:eastAsia="Times New Roman" w:hAnsi="Arial" w:cs="Arial"/>
                <w:b/>
                <w:color w:val="0D0D0D"/>
                <w:sz w:val="18"/>
                <w:szCs w:val="18"/>
                <w:lang w:eastAsia="en-GB"/>
              </w:rPr>
              <w:t>Non PP</w:t>
            </w:r>
          </w:p>
        </w:tc>
      </w:tr>
      <w:tr w:rsidR="00742A5D" w:rsidRPr="00924B64" w14:paraId="715AC17B" w14:textId="77777777" w:rsidTr="00742A5D">
        <w:trPr>
          <w:trHeight w:val="57"/>
        </w:trPr>
        <w:tc>
          <w:tcPr>
            <w:tcW w:w="6091" w:type="dxa"/>
            <w:gridSpan w:val="2"/>
            <w:vMerge/>
            <w:shd w:val="clear" w:color="auto" w:fill="auto"/>
            <w:tcMar>
              <w:top w:w="57" w:type="dxa"/>
              <w:bottom w:w="57" w:type="dxa"/>
            </w:tcMar>
            <w:vAlign w:val="center"/>
          </w:tcPr>
          <w:p w14:paraId="31276D03" w14:textId="27E8B49B" w:rsidR="00742A5D" w:rsidRPr="00924B64" w:rsidRDefault="00742A5D" w:rsidP="00CB6DBD">
            <w:pPr>
              <w:spacing w:after="0" w:line="240" w:lineRule="auto"/>
              <w:rPr>
                <w:rFonts w:ascii="Arial" w:eastAsia="Arial" w:hAnsi="Arial" w:cs="Arial"/>
                <w:b/>
                <w:bCs/>
                <w:color w:val="050505"/>
                <w:sz w:val="18"/>
                <w:szCs w:val="18"/>
                <w:lang w:eastAsia="en-GB"/>
              </w:rPr>
            </w:pPr>
          </w:p>
        </w:tc>
        <w:tc>
          <w:tcPr>
            <w:tcW w:w="2859" w:type="dxa"/>
            <w:gridSpan w:val="3"/>
            <w:shd w:val="clear" w:color="auto" w:fill="auto"/>
            <w:vAlign w:val="center"/>
          </w:tcPr>
          <w:p w14:paraId="508DD658" w14:textId="7A86F6AF" w:rsidR="00742A5D" w:rsidRPr="00924B64" w:rsidRDefault="00742A5D" w:rsidP="00742A5D">
            <w:pPr>
              <w:spacing w:after="0" w:line="240" w:lineRule="auto"/>
              <w:rPr>
                <w:rFonts w:ascii="Arial" w:eastAsia="Arial" w:hAnsi="Arial" w:cs="Arial"/>
                <w:b/>
                <w:color w:val="0D0D0D"/>
                <w:sz w:val="18"/>
                <w:szCs w:val="18"/>
                <w:lang w:eastAsia="en-GB"/>
              </w:rPr>
            </w:pPr>
            <w:r w:rsidRPr="00924B64">
              <w:rPr>
                <w:rFonts w:ascii="Arial" w:eastAsia="Arial" w:hAnsi="Arial" w:cs="Arial"/>
                <w:b/>
                <w:color w:val="0D0D0D"/>
                <w:sz w:val="18"/>
                <w:szCs w:val="18"/>
                <w:lang w:eastAsia="en-GB"/>
              </w:rPr>
              <w:t>Year 11  (2018)</w:t>
            </w:r>
            <w:r>
              <w:rPr>
                <w:rFonts w:ascii="Arial" w:eastAsia="Arial" w:hAnsi="Arial" w:cs="Arial"/>
                <w:b/>
                <w:color w:val="0D0D0D"/>
                <w:sz w:val="18"/>
                <w:szCs w:val="18"/>
                <w:lang w:eastAsia="en-GB"/>
              </w:rPr>
              <w:t xml:space="preserve"> GCSE Results</w:t>
            </w:r>
          </w:p>
        </w:tc>
        <w:tc>
          <w:tcPr>
            <w:tcW w:w="3234" w:type="dxa"/>
            <w:shd w:val="clear" w:color="auto" w:fill="auto"/>
            <w:tcMar>
              <w:top w:w="57" w:type="dxa"/>
              <w:bottom w:w="57" w:type="dxa"/>
            </w:tcMar>
            <w:vAlign w:val="center"/>
          </w:tcPr>
          <w:p w14:paraId="33E7BF9C" w14:textId="7B908071" w:rsidR="00742A5D" w:rsidRPr="00924B64" w:rsidRDefault="00742A5D" w:rsidP="00CB6DBD">
            <w:pPr>
              <w:spacing w:after="0" w:line="240" w:lineRule="auto"/>
              <w:jc w:val="cente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34.45</w:t>
            </w:r>
          </w:p>
        </w:tc>
        <w:tc>
          <w:tcPr>
            <w:tcW w:w="3235" w:type="dxa"/>
            <w:shd w:val="clear" w:color="auto" w:fill="auto"/>
            <w:vAlign w:val="center"/>
          </w:tcPr>
          <w:p w14:paraId="6C64C808" w14:textId="56A93F21" w:rsidR="00742A5D" w:rsidRPr="00924B64" w:rsidRDefault="00742A5D" w:rsidP="00CB6DBD">
            <w:pPr>
              <w:spacing w:after="0" w:line="240" w:lineRule="auto"/>
              <w:jc w:val="cente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44.34</w:t>
            </w:r>
          </w:p>
        </w:tc>
      </w:tr>
      <w:tr w:rsidR="00742A5D" w:rsidRPr="00924B64" w14:paraId="0438FE4F" w14:textId="77777777" w:rsidTr="00742A5D">
        <w:trPr>
          <w:trHeight w:val="296"/>
        </w:trPr>
        <w:tc>
          <w:tcPr>
            <w:tcW w:w="6091" w:type="dxa"/>
            <w:gridSpan w:val="2"/>
            <w:vMerge/>
            <w:shd w:val="clear" w:color="auto" w:fill="auto"/>
            <w:tcMar>
              <w:top w:w="57" w:type="dxa"/>
              <w:bottom w:w="57" w:type="dxa"/>
            </w:tcMar>
            <w:vAlign w:val="center"/>
          </w:tcPr>
          <w:p w14:paraId="4D489E55" w14:textId="77777777" w:rsidR="00742A5D" w:rsidRPr="00924B64" w:rsidRDefault="00742A5D" w:rsidP="00CB6DBD">
            <w:pPr>
              <w:spacing w:after="0" w:line="240" w:lineRule="auto"/>
              <w:rPr>
                <w:rFonts w:ascii="Arial" w:eastAsia="Arial" w:hAnsi="Arial" w:cs="Arial"/>
                <w:b/>
                <w:color w:val="0D0D0D"/>
                <w:sz w:val="18"/>
                <w:szCs w:val="18"/>
                <w:lang w:eastAsia="en-GB"/>
              </w:rPr>
            </w:pPr>
          </w:p>
        </w:tc>
        <w:tc>
          <w:tcPr>
            <w:tcW w:w="2859" w:type="dxa"/>
            <w:gridSpan w:val="3"/>
            <w:shd w:val="clear" w:color="auto" w:fill="auto"/>
            <w:vAlign w:val="center"/>
          </w:tcPr>
          <w:p w14:paraId="164D3E14" w14:textId="0DF8D94E" w:rsidR="00742A5D" w:rsidRPr="00924B64" w:rsidRDefault="00742A5D" w:rsidP="00CB6DBD">
            <w:pPr>
              <w:spacing w:after="0" w:line="240" w:lineRule="auto"/>
              <w:rPr>
                <w:rFonts w:ascii="Arial" w:eastAsia="Arial" w:hAnsi="Arial" w:cs="Arial"/>
                <w:b/>
                <w:color w:val="0D0D0D"/>
                <w:sz w:val="18"/>
                <w:szCs w:val="18"/>
                <w:lang w:eastAsia="en-GB"/>
              </w:rPr>
            </w:pPr>
            <w:r w:rsidRPr="00924B64">
              <w:rPr>
                <w:rFonts w:ascii="Arial" w:eastAsia="Arial" w:hAnsi="Arial" w:cs="Arial"/>
                <w:b/>
                <w:color w:val="0D0D0D"/>
                <w:sz w:val="18"/>
                <w:szCs w:val="18"/>
                <w:lang w:eastAsia="en-GB"/>
              </w:rPr>
              <w:t>Year 11  (2019)</w:t>
            </w:r>
            <w:r>
              <w:rPr>
                <w:rFonts w:ascii="Arial" w:eastAsia="Arial" w:hAnsi="Arial" w:cs="Arial"/>
                <w:b/>
                <w:color w:val="0D0D0D"/>
                <w:sz w:val="18"/>
                <w:szCs w:val="18"/>
                <w:lang w:eastAsia="en-GB"/>
              </w:rPr>
              <w:t xml:space="preserve"> Autumn 2018</w:t>
            </w:r>
          </w:p>
        </w:tc>
        <w:tc>
          <w:tcPr>
            <w:tcW w:w="3234" w:type="dxa"/>
            <w:shd w:val="clear" w:color="auto" w:fill="auto"/>
            <w:tcMar>
              <w:top w:w="57" w:type="dxa"/>
              <w:bottom w:w="57" w:type="dxa"/>
            </w:tcMar>
            <w:vAlign w:val="center"/>
          </w:tcPr>
          <w:p w14:paraId="160E1025" w14:textId="3917514B" w:rsidR="00742A5D" w:rsidRPr="00924B64" w:rsidRDefault="00742A5D" w:rsidP="00CB6DBD">
            <w:pPr>
              <w:spacing w:after="0" w:line="240" w:lineRule="auto"/>
              <w:jc w:val="center"/>
              <w:rPr>
                <w:rFonts w:ascii="Arial" w:eastAsia="Times New Roman" w:hAnsi="Arial" w:cs="Arial"/>
                <w:bCs/>
                <w:color w:val="0D0D0D"/>
                <w:sz w:val="18"/>
                <w:szCs w:val="18"/>
                <w:lang w:eastAsia="en-GB"/>
              </w:rPr>
            </w:pPr>
            <w:r>
              <w:rPr>
                <w:rFonts w:ascii="Arial" w:eastAsia="Times New Roman" w:hAnsi="Arial" w:cs="Arial"/>
                <w:bCs/>
                <w:color w:val="0D0D0D"/>
                <w:sz w:val="18"/>
                <w:szCs w:val="18"/>
                <w:lang w:eastAsia="en-GB"/>
              </w:rPr>
              <w:t>32.91</w:t>
            </w:r>
          </w:p>
        </w:tc>
        <w:tc>
          <w:tcPr>
            <w:tcW w:w="3235" w:type="dxa"/>
            <w:shd w:val="clear" w:color="auto" w:fill="auto"/>
            <w:vAlign w:val="center"/>
          </w:tcPr>
          <w:p w14:paraId="0FE2A0A1" w14:textId="694CFB31" w:rsidR="00742A5D" w:rsidRPr="00924B64" w:rsidRDefault="00742A5D" w:rsidP="00CB6DBD">
            <w:pPr>
              <w:spacing w:after="0" w:line="240" w:lineRule="auto"/>
              <w:jc w:val="center"/>
              <w:rPr>
                <w:rFonts w:ascii="Arial" w:eastAsia="Times New Roman" w:hAnsi="Arial" w:cs="Arial"/>
                <w:bCs/>
                <w:color w:val="0D0D0D"/>
                <w:sz w:val="18"/>
                <w:szCs w:val="18"/>
                <w:lang w:eastAsia="en-GB"/>
              </w:rPr>
            </w:pPr>
            <w:r>
              <w:rPr>
                <w:rFonts w:ascii="Arial" w:eastAsia="Times New Roman" w:hAnsi="Arial" w:cs="Arial"/>
                <w:bCs/>
                <w:color w:val="0D0D0D"/>
                <w:sz w:val="18"/>
                <w:szCs w:val="18"/>
                <w:lang w:eastAsia="en-GB"/>
              </w:rPr>
              <w:t>42.86</w:t>
            </w:r>
          </w:p>
        </w:tc>
      </w:tr>
      <w:tr w:rsidR="00CB6DBD" w:rsidRPr="00924B64" w14:paraId="24AAF477" w14:textId="77777777" w:rsidTr="00742A5D">
        <w:tc>
          <w:tcPr>
            <w:tcW w:w="15419" w:type="dxa"/>
            <w:gridSpan w:val="7"/>
            <w:shd w:val="clear" w:color="auto" w:fill="CFDCE3"/>
            <w:tcMar>
              <w:top w:w="57" w:type="dxa"/>
              <w:bottom w:w="57" w:type="dxa"/>
            </w:tcMar>
          </w:tcPr>
          <w:p w14:paraId="29470581" w14:textId="0666F7A5" w:rsidR="00CB6DBD" w:rsidRPr="00924B64" w:rsidRDefault="00CB6DBD" w:rsidP="00CB6DBD">
            <w:pPr>
              <w:numPr>
                <w:ilvl w:val="0"/>
                <w:numId w:val="6"/>
              </w:numPr>
              <w:spacing w:after="0" w:line="288" w:lineRule="auto"/>
              <w:ind w:left="426" w:hanging="284"/>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Barriers to future attainment (for pupils eligible for PP)</w:t>
            </w:r>
          </w:p>
        </w:tc>
      </w:tr>
      <w:tr w:rsidR="00CB6DBD" w:rsidRPr="00924B64" w14:paraId="77DFAAAD" w14:textId="77777777" w:rsidTr="00742A5D">
        <w:tc>
          <w:tcPr>
            <w:tcW w:w="945" w:type="dxa"/>
            <w:shd w:val="clear" w:color="auto" w:fill="auto"/>
            <w:tcMar>
              <w:top w:w="57" w:type="dxa"/>
              <w:bottom w:w="57" w:type="dxa"/>
            </w:tcMar>
          </w:tcPr>
          <w:p w14:paraId="67EDDBB3" w14:textId="77777777" w:rsidR="00CB6DBD" w:rsidRPr="00924B64" w:rsidRDefault="00CB6DBD" w:rsidP="00147CA7">
            <w:pPr>
              <w:numPr>
                <w:ilvl w:val="0"/>
                <w:numId w:val="7"/>
              </w:numPr>
              <w:tabs>
                <w:tab w:val="left" w:pos="75"/>
              </w:tabs>
              <w:spacing w:after="0" w:line="240" w:lineRule="auto"/>
              <w:ind w:left="310" w:hanging="244"/>
              <w:jc w:val="both"/>
              <w:rPr>
                <w:rFonts w:ascii="Arial" w:eastAsia="Times New Roman" w:hAnsi="Arial" w:cs="Arial"/>
                <w:b/>
                <w:color w:val="0D0D0D"/>
                <w:sz w:val="18"/>
                <w:szCs w:val="18"/>
                <w:lang w:eastAsia="en-GB"/>
              </w:rPr>
            </w:pPr>
          </w:p>
        </w:tc>
        <w:tc>
          <w:tcPr>
            <w:tcW w:w="14474" w:type="dxa"/>
            <w:gridSpan w:val="6"/>
            <w:shd w:val="clear" w:color="auto" w:fill="auto"/>
          </w:tcPr>
          <w:p w14:paraId="2B124B4E" w14:textId="02A0551A" w:rsidR="00CB6DBD" w:rsidRPr="00924B64" w:rsidRDefault="00CB6DBD" w:rsidP="00CB6DBD">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Provide staff with teaching &amp; learning strategies/ ideas so that the students are well organised and know how to learn.  (Metacognition)</w:t>
            </w:r>
          </w:p>
        </w:tc>
      </w:tr>
      <w:tr w:rsidR="00CB6DBD" w:rsidRPr="00924B64" w14:paraId="307DAED3" w14:textId="77777777" w:rsidTr="00742A5D">
        <w:tc>
          <w:tcPr>
            <w:tcW w:w="945" w:type="dxa"/>
            <w:shd w:val="clear" w:color="auto" w:fill="auto"/>
            <w:tcMar>
              <w:top w:w="57" w:type="dxa"/>
              <w:bottom w:w="57" w:type="dxa"/>
            </w:tcMar>
          </w:tcPr>
          <w:p w14:paraId="5AA3A9A7" w14:textId="77777777" w:rsidR="00CB6DBD" w:rsidRPr="00924B64" w:rsidRDefault="00CB6DBD" w:rsidP="00147CA7">
            <w:pPr>
              <w:numPr>
                <w:ilvl w:val="0"/>
                <w:numId w:val="7"/>
              </w:numPr>
              <w:tabs>
                <w:tab w:val="left" w:pos="75"/>
              </w:tabs>
              <w:spacing w:after="0" w:line="240" w:lineRule="auto"/>
              <w:ind w:left="310" w:hanging="244"/>
              <w:jc w:val="both"/>
              <w:rPr>
                <w:rFonts w:ascii="Arial" w:eastAsia="Times New Roman" w:hAnsi="Arial" w:cs="Arial"/>
                <w:b/>
                <w:color w:val="0D0D0D"/>
                <w:sz w:val="18"/>
                <w:szCs w:val="18"/>
                <w:lang w:eastAsia="en-GB"/>
              </w:rPr>
            </w:pPr>
          </w:p>
        </w:tc>
        <w:tc>
          <w:tcPr>
            <w:tcW w:w="14474" w:type="dxa"/>
            <w:gridSpan w:val="6"/>
            <w:shd w:val="clear" w:color="auto" w:fill="auto"/>
          </w:tcPr>
          <w:p w14:paraId="53B060C8" w14:textId="30872474" w:rsidR="00CB6DBD" w:rsidRPr="00924B64" w:rsidRDefault="00CB6DBD" w:rsidP="00CB6DBD">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To improve quality and consistency of feedback (in line with EEF toolkit) so that students are clear how use marking and feedback to make good progress.</w:t>
            </w:r>
          </w:p>
        </w:tc>
      </w:tr>
      <w:tr w:rsidR="00CB6DBD" w:rsidRPr="00924B64" w14:paraId="6D269625" w14:textId="77777777" w:rsidTr="00742A5D">
        <w:tc>
          <w:tcPr>
            <w:tcW w:w="945" w:type="dxa"/>
            <w:shd w:val="clear" w:color="auto" w:fill="auto"/>
            <w:tcMar>
              <w:top w:w="57" w:type="dxa"/>
              <w:bottom w:w="57" w:type="dxa"/>
            </w:tcMar>
          </w:tcPr>
          <w:p w14:paraId="60A8AA25" w14:textId="77777777" w:rsidR="00CB6DBD" w:rsidRPr="00924B64" w:rsidRDefault="00CB6DBD" w:rsidP="00147CA7">
            <w:pPr>
              <w:numPr>
                <w:ilvl w:val="0"/>
                <w:numId w:val="7"/>
              </w:numPr>
              <w:tabs>
                <w:tab w:val="left" w:pos="75"/>
              </w:tabs>
              <w:spacing w:after="0" w:line="240" w:lineRule="auto"/>
              <w:ind w:left="310" w:hanging="244"/>
              <w:jc w:val="both"/>
              <w:rPr>
                <w:rFonts w:ascii="Arial" w:eastAsia="Times New Roman" w:hAnsi="Arial" w:cs="Arial"/>
                <w:b/>
                <w:color w:val="0D0D0D"/>
                <w:sz w:val="18"/>
                <w:szCs w:val="18"/>
                <w:lang w:eastAsia="en-GB"/>
              </w:rPr>
            </w:pPr>
          </w:p>
        </w:tc>
        <w:tc>
          <w:tcPr>
            <w:tcW w:w="14474" w:type="dxa"/>
            <w:gridSpan w:val="6"/>
            <w:shd w:val="clear" w:color="auto" w:fill="auto"/>
          </w:tcPr>
          <w:p w14:paraId="419430F2" w14:textId="0553892F" w:rsidR="00CB6DBD" w:rsidRPr="00924B64" w:rsidRDefault="00CB6DBD" w:rsidP="00CB6DBD">
            <w:pPr>
              <w:spacing w:after="0" w:line="240" w:lineRule="auto"/>
              <w:rPr>
                <w:rFonts w:ascii="Arial" w:eastAsia="Times New Roman" w:hAnsi="Arial" w:cs="Arial"/>
                <w:noProof/>
                <w:color w:val="0D0D0D"/>
                <w:sz w:val="18"/>
                <w:szCs w:val="18"/>
                <w:lang w:eastAsia="en-GB"/>
              </w:rPr>
            </w:pPr>
            <w:r w:rsidRPr="00924B64">
              <w:rPr>
                <w:rFonts w:ascii="Arial" w:eastAsia="Times New Roman" w:hAnsi="Arial" w:cs="Arial"/>
                <w:noProof/>
                <w:color w:val="0D0D0D"/>
                <w:sz w:val="18"/>
                <w:szCs w:val="18"/>
                <w:lang w:eastAsia="en-GB"/>
              </w:rPr>
              <w:t>To raise self esteem and aspiration of students. Further improve the engagement with parents.</w:t>
            </w:r>
          </w:p>
        </w:tc>
      </w:tr>
      <w:tr w:rsidR="00CB6DBD" w:rsidRPr="00924B64" w14:paraId="35F13C80" w14:textId="77777777" w:rsidTr="00742A5D">
        <w:trPr>
          <w:trHeight w:val="70"/>
        </w:trPr>
        <w:tc>
          <w:tcPr>
            <w:tcW w:w="945" w:type="dxa"/>
            <w:shd w:val="clear" w:color="auto" w:fill="auto"/>
            <w:tcMar>
              <w:top w:w="57" w:type="dxa"/>
              <w:bottom w:w="57" w:type="dxa"/>
            </w:tcMar>
          </w:tcPr>
          <w:p w14:paraId="6A289EE5" w14:textId="77777777" w:rsidR="00CB6DBD" w:rsidRPr="00924B64" w:rsidRDefault="00CB6DBD" w:rsidP="00147CA7">
            <w:pPr>
              <w:tabs>
                <w:tab w:val="left" w:pos="60"/>
                <w:tab w:val="left" w:pos="426"/>
              </w:tabs>
              <w:spacing w:after="0" w:line="240" w:lineRule="auto"/>
              <w:ind w:left="310" w:hanging="244"/>
              <w:jc w:val="both"/>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D. </w:t>
            </w:r>
          </w:p>
        </w:tc>
        <w:tc>
          <w:tcPr>
            <w:tcW w:w="14474" w:type="dxa"/>
            <w:gridSpan w:val="6"/>
            <w:shd w:val="clear" w:color="auto" w:fill="auto"/>
          </w:tcPr>
          <w:p w14:paraId="33649D3F" w14:textId="2A2247BD" w:rsidR="00CB6DBD" w:rsidRPr="00924B64" w:rsidRDefault="00CB6DBD" w:rsidP="00CB6DBD">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To further improve the attendance of PP students.</w:t>
            </w:r>
          </w:p>
        </w:tc>
      </w:tr>
      <w:tr w:rsidR="00451716" w:rsidRPr="00924B64" w14:paraId="7C025269" w14:textId="77777777" w:rsidTr="00742A5D">
        <w:trPr>
          <w:trHeight w:val="70"/>
        </w:trPr>
        <w:tc>
          <w:tcPr>
            <w:tcW w:w="945" w:type="dxa"/>
            <w:shd w:val="clear" w:color="auto" w:fill="auto"/>
            <w:tcMar>
              <w:top w:w="57" w:type="dxa"/>
              <w:bottom w:w="57" w:type="dxa"/>
            </w:tcMar>
          </w:tcPr>
          <w:p w14:paraId="197A9D85" w14:textId="788A3033" w:rsidR="00451716" w:rsidRPr="00924B64" w:rsidRDefault="00451716" w:rsidP="00147CA7">
            <w:pPr>
              <w:tabs>
                <w:tab w:val="left" w:pos="60"/>
                <w:tab w:val="left" w:pos="426"/>
              </w:tabs>
              <w:spacing w:after="0" w:line="240" w:lineRule="auto"/>
              <w:ind w:left="310" w:hanging="244"/>
              <w:jc w:val="both"/>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E.</w:t>
            </w:r>
          </w:p>
        </w:tc>
        <w:tc>
          <w:tcPr>
            <w:tcW w:w="14474" w:type="dxa"/>
            <w:gridSpan w:val="6"/>
            <w:shd w:val="clear" w:color="auto" w:fill="auto"/>
          </w:tcPr>
          <w:p w14:paraId="0FF9C4DF" w14:textId="3FE619B8" w:rsidR="00451716" w:rsidRPr="00924B64" w:rsidRDefault="00451716" w:rsidP="00451716">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Strategies to support students individual needs to ensure that they make at least expected progress.</w:t>
            </w:r>
          </w:p>
        </w:tc>
      </w:tr>
      <w:tr w:rsidR="00CB6DBD" w:rsidRPr="00924B64" w14:paraId="29320F61" w14:textId="77777777" w:rsidTr="00742A5D">
        <w:tc>
          <w:tcPr>
            <w:tcW w:w="6896" w:type="dxa"/>
            <w:gridSpan w:val="3"/>
            <w:shd w:val="clear" w:color="auto" w:fill="CFDCE3"/>
            <w:tcMar>
              <w:top w:w="57" w:type="dxa"/>
              <w:bottom w:w="57" w:type="dxa"/>
            </w:tcMar>
          </w:tcPr>
          <w:p w14:paraId="02AAC056" w14:textId="6A4887F7" w:rsidR="00CB6DBD" w:rsidRPr="00924B64" w:rsidRDefault="00CB6DBD" w:rsidP="00CB6DBD">
            <w:pPr>
              <w:numPr>
                <w:ilvl w:val="0"/>
                <w:numId w:val="6"/>
              </w:numPr>
              <w:spacing w:after="0" w:line="240" w:lineRule="auto"/>
              <w:ind w:left="426" w:hanging="284"/>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Intended outcomes </w:t>
            </w:r>
            <w:r w:rsidRPr="00924B64">
              <w:rPr>
                <w:rFonts w:ascii="Arial" w:eastAsia="Times New Roman" w:hAnsi="Arial" w:cs="Arial"/>
                <w:i/>
                <w:color w:val="0D0D0D"/>
                <w:sz w:val="18"/>
                <w:szCs w:val="18"/>
                <w:lang w:eastAsia="en-GB"/>
              </w:rPr>
              <w:t>(specific outcomes and how they will be measured)</w:t>
            </w:r>
          </w:p>
        </w:tc>
        <w:tc>
          <w:tcPr>
            <w:tcW w:w="8523" w:type="dxa"/>
            <w:gridSpan w:val="4"/>
            <w:shd w:val="clear" w:color="auto" w:fill="CFDCE3"/>
          </w:tcPr>
          <w:p w14:paraId="6BA161CE" w14:textId="77777777" w:rsidR="00CB6DBD" w:rsidRPr="00924B64" w:rsidRDefault="00CB6DBD" w:rsidP="00CB6DBD">
            <w:pPr>
              <w:spacing w:after="0" w:line="240" w:lineRule="auto"/>
              <w:rPr>
                <w:rFonts w:ascii="Arial" w:eastAsia="Times New Roman" w:hAnsi="Arial" w:cs="Arial"/>
                <w:b/>
                <w:color w:val="0D0D0D"/>
                <w:sz w:val="18"/>
                <w:szCs w:val="18"/>
                <w:lang w:eastAsia="en-GB"/>
              </w:rPr>
            </w:pPr>
            <w:r w:rsidRPr="00924B64">
              <w:rPr>
                <w:rFonts w:ascii="Arial" w:eastAsia="Times New Roman" w:hAnsi="Arial" w:cs="Arial"/>
                <w:color w:val="0D0D0D"/>
                <w:sz w:val="18"/>
                <w:szCs w:val="18"/>
                <w:lang w:eastAsia="en-GB"/>
              </w:rPr>
              <w:t>Success criteria</w:t>
            </w:r>
          </w:p>
        </w:tc>
      </w:tr>
      <w:tr w:rsidR="00CB6DBD" w:rsidRPr="00924B64" w14:paraId="79679573" w14:textId="77777777" w:rsidTr="00742A5D">
        <w:trPr>
          <w:trHeight w:val="299"/>
        </w:trPr>
        <w:tc>
          <w:tcPr>
            <w:tcW w:w="945" w:type="dxa"/>
            <w:shd w:val="clear" w:color="auto" w:fill="auto"/>
            <w:tcMar>
              <w:top w:w="57" w:type="dxa"/>
              <w:bottom w:w="57" w:type="dxa"/>
            </w:tcMar>
          </w:tcPr>
          <w:p w14:paraId="0084CA3E" w14:textId="77777777" w:rsidR="00CB6DBD" w:rsidRPr="00924B64" w:rsidRDefault="00CB6DBD" w:rsidP="00CB6DBD">
            <w:pPr>
              <w:numPr>
                <w:ilvl w:val="0"/>
                <w:numId w:val="8"/>
              </w:numPr>
              <w:tabs>
                <w:tab w:val="left" w:pos="142"/>
              </w:tabs>
              <w:spacing w:after="0" w:line="240" w:lineRule="auto"/>
              <w:ind w:left="426"/>
              <w:jc w:val="both"/>
              <w:rPr>
                <w:rFonts w:ascii="Arial" w:eastAsia="Times New Roman" w:hAnsi="Arial" w:cs="Arial"/>
                <w:b/>
                <w:color w:val="0D0D0D"/>
                <w:sz w:val="18"/>
                <w:szCs w:val="18"/>
                <w:lang w:eastAsia="en-GB"/>
              </w:rPr>
            </w:pPr>
          </w:p>
        </w:tc>
        <w:tc>
          <w:tcPr>
            <w:tcW w:w="5951" w:type="dxa"/>
            <w:gridSpan w:val="2"/>
            <w:shd w:val="clear" w:color="auto" w:fill="auto"/>
            <w:tcMar>
              <w:top w:w="57" w:type="dxa"/>
              <w:bottom w:w="57" w:type="dxa"/>
            </w:tcMar>
          </w:tcPr>
          <w:p w14:paraId="014F6360" w14:textId="143B06C3" w:rsidR="00CB6DBD" w:rsidRPr="00924B64" w:rsidRDefault="00CB6DBD" w:rsidP="00CB6DBD">
            <w:pPr>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Students are learning better as they are demonstrating the skills they need to learn well.</w:t>
            </w:r>
          </w:p>
        </w:tc>
        <w:tc>
          <w:tcPr>
            <w:tcW w:w="8523" w:type="dxa"/>
            <w:gridSpan w:val="4"/>
            <w:shd w:val="clear" w:color="auto" w:fill="auto"/>
          </w:tcPr>
          <w:p w14:paraId="5BA7179A" w14:textId="54E21FEA" w:rsidR="00CB6DBD" w:rsidRPr="00924B64" w:rsidRDefault="00CB6DBD" w:rsidP="00CB6DBD">
            <w:pPr>
              <w:numPr>
                <w:ilvl w:val="0"/>
                <w:numId w:val="17"/>
              </w:numPr>
              <w:spacing w:after="0" w:line="240" w:lineRule="auto"/>
              <w:rPr>
                <w:rFonts w:ascii="Arial" w:eastAsia="Times New Roman" w:hAnsi="Arial" w:cs="Arial"/>
                <w:color w:val="0D0D0D"/>
                <w:sz w:val="18"/>
                <w:szCs w:val="18"/>
                <w:lang w:eastAsia="en-GB"/>
              </w:rPr>
            </w:pPr>
            <w:r w:rsidRPr="00924B64">
              <w:rPr>
                <w:rFonts w:ascii="Arial" w:eastAsia="Times New Roman" w:hAnsi="Arial" w:cs="Arial"/>
                <w:bCs/>
                <w:color w:val="0D0D0D"/>
                <w:sz w:val="18"/>
                <w:szCs w:val="18"/>
                <w:lang w:eastAsia="en-GB"/>
              </w:rPr>
              <w:t>Positive student engagement in lessons.</w:t>
            </w:r>
          </w:p>
          <w:p w14:paraId="0906AC25" w14:textId="7051EC0E" w:rsidR="00CB6DBD" w:rsidRPr="00924B64" w:rsidRDefault="00CB6DBD" w:rsidP="00CB6DBD">
            <w:pPr>
              <w:numPr>
                <w:ilvl w:val="0"/>
                <w:numId w:val="17"/>
              </w:num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Students work &amp; assessments confirms good progress.</w:t>
            </w:r>
          </w:p>
          <w:p w14:paraId="29092D3E" w14:textId="77777777" w:rsidR="00CB6DBD" w:rsidRPr="00924B64" w:rsidRDefault="00CB6DBD" w:rsidP="00CB6DBD">
            <w:pPr>
              <w:numPr>
                <w:ilvl w:val="0"/>
                <w:numId w:val="17"/>
              </w:num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Well organised students. (Equipment)</w:t>
            </w:r>
          </w:p>
          <w:p w14:paraId="5DA40BDA" w14:textId="58A8AB17" w:rsidR="00CB6DBD" w:rsidRPr="00924B64" w:rsidRDefault="00CB6DBD" w:rsidP="00CB6DBD">
            <w:pPr>
              <w:spacing w:after="0" w:line="240" w:lineRule="auto"/>
              <w:ind w:left="720"/>
              <w:rPr>
                <w:rFonts w:ascii="Arial" w:eastAsia="Times New Roman" w:hAnsi="Arial" w:cs="Arial"/>
                <w:color w:val="0D0D0D"/>
                <w:sz w:val="18"/>
                <w:szCs w:val="18"/>
                <w:lang w:eastAsia="en-GB"/>
              </w:rPr>
            </w:pPr>
          </w:p>
        </w:tc>
      </w:tr>
      <w:tr w:rsidR="00CB6DBD" w:rsidRPr="00924B64" w14:paraId="70591FF8" w14:textId="77777777" w:rsidTr="00742A5D">
        <w:tc>
          <w:tcPr>
            <w:tcW w:w="945" w:type="dxa"/>
            <w:shd w:val="clear" w:color="auto" w:fill="auto"/>
            <w:tcMar>
              <w:top w:w="57" w:type="dxa"/>
              <w:bottom w:w="57" w:type="dxa"/>
            </w:tcMar>
          </w:tcPr>
          <w:p w14:paraId="15DD59E9" w14:textId="77777777" w:rsidR="00CB6DBD" w:rsidRPr="00924B64" w:rsidRDefault="00CB6DBD" w:rsidP="00CB6DBD">
            <w:pPr>
              <w:numPr>
                <w:ilvl w:val="0"/>
                <w:numId w:val="8"/>
              </w:numPr>
              <w:tabs>
                <w:tab w:val="left" w:pos="142"/>
              </w:tabs>
              <w:spacing w:after="0" w:line="240" w:lineRule="auto"/>
              <w:ind w:left="426"/>
              <w:jc w:val="both"/>
              <w:rPr>
                <w:rFonts w:ascii="Arial" w:eastAsia="Times New Roman" w:hAnsi="Arial" w:cs="Arial"/>
                <w:b/>
                <w:color w:val="0D0D0D"/>
                <w:sz w:val="18"/>
                <w:szCs w:val="18"/>
                <w:lang w:eastAsia="en-GB"/>
              </w:rPr>
            </w:pPr>
          </w:p>
        </w:tc>
        <w:tc>
          <w:tcPr>
            <w:tcW w:w="5951" w:type="dxa"/>
            <w:gridSpan w:val="2"/>
            <w:shd w:val="clear" w:color="auto" w:fill="auto"/>
            <w:tcMar>
              <w:top w:w="57" w:type="dxa"/>
              <w:bottom w:w="57" w:type="dxa"/>
            </w:tcMar>
          </w:tcPr>
          <w:p w14:paraId="67CF004E" w14:textId="1769821F" w:rsidR="00CB6DBD" w:rsidRPr="00924B64" w:rsidRDefault="00CB6DBD" w:rsidP="00CB6DBD">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Oral &amp; written feedback makes sure that each student is clear about what they are doing well and what they need to do to improve and make further progress.</w:t>
            </w:r>
          </w:p>
        </w:tc>
        <w:tc>
          <w:tcPr>
            <w:tcW w:w="8523" w:type="dxa"/>
            <w:gridSpan w:val="4"/>
            <w:shd w:val="clear" w:color="auto" w:fill="auto"/>
          </w:tcPr>
          <w:p w14:paraId="116E8419" w14:textId="0F59D669" w:rsidR="00CB6DBD" w:rsidRPr="00924B64" w:rsidRDefault="00CB6DBD" w:rsidP="00CB6DBD">
            <w:pPr>
              <w:numPr>
                <w:ilvl w:val="0"/>
                <w:numId w:val="20"/>
              </w:num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Increased consistency in the quality of written feedback and student’s responses seen in books.</w:t>
            </w:r>
          </w:p>
          <w:p w14:paraId="35D93130" w14:textId="77777777" w:rsidR="00CB6DBD" w:rsidRPr="00924B64" w:rsidRDefault="00CB6DBD" w:rsidP="00CB6DBD">
            <w:pPr>
              <w:numPr>
                <w:ilvl w:val="0"/>
                <w:numId w:val="20"/>
              </w:num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Good quality verbal feedback is observed in lessons.</w:t>
            </w:r>
          </w:p>
          <w:p w14:paraId="0B4BA72D" w14:textId="7E2220BD" w:rsidR="00CB6DBD" w:rsidRPr="00924B64" w:rsidRDefault="00CB6DBD" w:rsidP="00CB6DBD">
            <w:pPr>
              <w:numPr>
                <w:ilvl w:val="0"/>
                <w:numId w:val="20"/>
              </w:num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Students use feedback from exams to identify how they can improve.</w:t>
            </w:r>
          </w:p>
        </w:tc>
      </w:tr>
      <w:tr w:rsidR="00CB6DBD" w:rsidRPr="00924B64" w14:paraId="15F11176" w14:textId="77777777" w:rsidTr="00742A5D">
        <w:tc>
          <w:tcPr>
            <w:tcW w:w="945" w:type="dxa"/>
            <w:shd w:val="clear" w:color="auto" w:fill="auto"/>
            <w:tcMar>
              <w:top w:w="57" w:type="dxa"/>
              <w:bottom w:w="57" w:type="dxa"/>
            </w:tcMar>
          </w:tcPr>
          <w:p w14:paraId="262C56E5" w14:textId="77777777" w:rsidR="00CB6DBD" w:rsidRPr="00924B64" w:rsidRDefault="00CB6DBD" w:rsidP="00CB6DBD">
            <w:pPr>
              <w:numPr>
                <w:ilvl w:val="0"/>
                <w:numId w:val="8"/>
              </w:numPr>
              <w:tabs>
                <w:tab w:val="left" w:pos="142"/>
              </w:tabs>
              <w:spacing w:after="0" w:line="240" w:lineRule="auto"/>
              <w:ind w:left="426"/>
              <w:jc w:val="both"/>
              <w:rPr>
                <w:rFonts w:ascii="Arial" w:eastAsia="Times New Roman" w:hAnsi="Arial" w:cs="Arial"/>
                <w:b/>
                <w:color w:val="0D0D0D"/>
                <w:sz w:val="18"/>
                <w:szCs w:val="18"/>
                <w:lang w:eastAsia="en-GB"/>
              </w:rPr>
            </w:pPr>
          </w:p>
        </w:tc>
        <w:tc>
          <w:tcPr>
            <w:tcW w:w="5951" w:type="dxa"/>
            <w:gridSpan w:val="2"/>
            <w:shd w:val="clear" w:color="auto" w:fill="auto"/>
            <w:tcMar>
              <w:top w:w="57" w:type="dxa"/>
              <w:bottom w:w="57" w:type="dxa"/>
            </w:tcMar>
          </w:tcPr>
          <w:p w14:paraId="70C2765C" w14:textId="77777777" w:rsidR="00CB6DBD" w:rsidRPr="00924B64" w:rsidRDefault="00CB6DBD" w:rsidP="00CB6DBD">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An increased number of students demonstrating a confidence in their own learning and an aspiration to succeed.  </w:t>
            </w:r>
          </w:p>
          <w:p w14:paraId="0E0E54F4" w14:textId="6F43A0A7" w:rsidR="00CB6DBD" w:rsidRPr="00924B64" w:rsidRDefault="00CB6DBD" w:rsidP="00CB6DBD">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More parents actively supporting higher aspirations for students.</w:t>
            </w:r>
          </w:p>
        </w:tc>
        <w:tc>
          <w:tcPr>
            <w:tcW w:w="8523" w:type="dxa"/>
            <w:gridSpan w:val="4"/>
            <w:shd w:val="clear" w:color="auto" w:fill="auto"/>
          </w:tcPr>
          <w:p w14:paraId="603F54C5" w14:textId="77777777" w:rsidR="00CB6DBD" w:rsidRPr="00924B64" w:rsidRDefault="00CB6DBD" w:rsidP="00CB6DBD">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Student/ Parent feedback is positive and there is greater student &amp; parental engagement, in activities such as: Parents evenings, progress evenings, RAP programme, A4A project.  </w:t>
            </w:r>
            <w:proofErr w:type="spellStart"/>
            <w:r w:rsidRPr="00924B64">
              <w:rPr>
                <w:rFonts w:ascii="Arial" w:eastAsia="Times New Roman" w:hAnsi="Arial" w:cs="Arial"/>
                <w:color w:val="0D0D0D"/>
                <w:sz w:val="18"/>
                <w:szCs w:val="18"/>
                <w:lang w:eastAsia="en-GB"/>
              </w:rPr>
              <w:t>DofE</w:t>
            </w:r>
            <w:proofErr w:type="spellEnd"/>
            <w:r w:rsidRPr="00924B64">
              <w:rPr>
                <w:rFonts w:ascii="Arial" w:eastAsia="Times New Roman" w:hAnsi="Arial" w:cs="Arial"/>
                <w:color w:val="0D0D0D"/>
                <w:sz w:val="18"/>
                <w:szCs w:val="18"/>
                <w:lang w:eastAsia="en-GB"/>
              </w:rPr>
              <w:t xml:space="preserve">, Princes Trust, Employability programme, </w:t>
            </w:r>
          </w:p>
          <w:p w14:paraId="56DDCC3D" w14:textId="14FBE01F" w:rsidR="00CB6DBD" w:rsidRPr="00924B64" w:rsidRDefault="00CB6DBD" w:rsidP="00CB6DBD">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Continued positive destinations for students  </w:t>
            </w:r>
          </w:p>
        </w:tc>
      </w:tr>
      <w:tr w:rsidR="00CB6DBD" w:rsidRPr="00924B64" w14:paraId="5800A0A2" w14:textId="77777777" w:rsidTr="00742A5D">
        <w:tc>
          <w:tcPr>
            <w:tcW w:w="945" w:type="dxa"/>
            <w:shd w:val="clear" w:color="auto" w:fill="auto"/>
            <w:tcMar>
              <w:top w:w="57" w:type="dxa"/>
              <w:bottom w:w="57" w:type="dxa"/>
            </w:tcMar>
          </w:tcPr>
          <w:p w14:paraId="5C37926A" w14:textId="77777777" w:rsidR="00CB6DBD" w:rsidRPr="00924B64" w:rsidRDefault="00CB6DBD" w:rsidP="00CB6DBD">
            <w:pPr>
              <w:numPr>
                <w:ilvl w:val="0"/>
                <w:numId w:val="8"/>
              </w:numPr>
              <w:tabs>
                <w:tab w:val="left" w:pos="142"/>
              </w:tabs>
              <w:spacing w:after="0" w:line="240" w:lineRule="auto"/>
              <w:ind w:left="426"/>
              <w:jc w:val="both"/>
              <w:rPr>
                <w:rFonts w:ascii="Arial" w:eastAsia="Times New Roman" w:hAnsi="Arial" w:cs="Arial"/>
                <w:b/>
                <w:color w:val="0D0D0D"/>
                <w:sz w:val="18"/>
                <w:szCs w:val="18"/>
                <w:lang w:eastAsia="en-GB"/>
              </w:rPr>
            </w:pPr>
          </w:p>
        </w:tc>
        <w:tc>
          <w:tcPr>
            <w:tcW w:w="5951" w:type="dxa"/>
            <w:gridSpan w:val="2"/>
            <w:shd w:val="clear" w:color="auto" w:fill="auto"/>
            <w:tcMar>
              <w:top w:w="57" w:type="dxa"/>
              <w:bottom w:w="57" w:type="dxa"/>
            </w:tcMar>
          </w:tcPr>
          <w:p w14:paraId="5AF8CF56" w14:textId="310A6196" w:rsidR="00CB6DBD" w:rsidRPr="00924B64" w:rsidRDefault="00CB6DBD" w:rsidP="00CB6DBD">
            <w:pPr>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Attendance improves above 95% for PP students.</w:t>
            </w:r>
          </w:p>
        </w:tc>
        <w:tc>
          <w:tcPr>
            <w:tcW w:w="8523" w:type="dxa"/>
            <w:gridSpan w:val="4"/>
            <w:shd w:val="clear" w:color="auto" w:fill="auto"/>
          </w:tcPr>
          <w:p w14:paraId="7F7F4EB5" w14:textId="77777777" w:rsidR="00CB6DBD" w:rsidRPr="00924B64" w:rsidRDefault="00CB6DBD" w:rsidP="00CB6DBD">
            <w:pPr>
              <w:pStyle w:val="ListParagraph"/>
              <w:numPr>
                <w:ilvl w:val="0"/>
                <w:numId w:val="14"/>
              </w:numPr>
              <w:spacing w:after="0" w:line="240" w:lineRule="auto"/>
              <w:ind w:left="445" w:hanging="284"/>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Attendance gap between non D and D students is improving.</w:t>
            </w:r>
          </w:p>
          <w:p w14:paraId="51FB7A27" w14:textId="77777777" w:rsidR="00CB6DBD" w:rsidRPr="00924B64" w:rsidRDefault="00CB6DBD" w:rsidP="00CB6DBD">
            <w:pPr>
              <w:pStyle w:val="ListParagraph"/>
              <w:numPr>
                <w:ilvl w:val="0"/>
                <w:numId w:val="14"/>
              </w:numPr>
              <w:spacing w:after="0" w:line="240" w:lineRule="auto"/>
              <w:ind w:left="445" w:hanging="284"/>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More D students at 95% plus attendance.</w:t>
            </w:r>
          </w:p>
          <w:p w14:paraId="1637067D" w14:textId="77777777" w:rsidR="00CB6DBD" w:rsidRPr="00924B64" w:rsidRDefault="00CB6DBD" w:rsidP="00CB6DBD">
            <w:pPr>
              <w:spacing w:after="0" w:line="240" w:lineRule="auto"/>
              <w:rPr>
                <w:rFonts w:ascii="Arial" w:eastAsia="Times New Roman" w:hAnsi="Arial" w:cs="Arial"/>
                <w:color w:val="0D0D0D"/>
                <w:sz w:val="18"/>
                <w:szCs w:val="18"/>
                <w:lang w:eastAsia="en-GB"/>
              </w:rPr>
            </w:pPr>
          </w:p>
        </w:tc>
      </w:tr>
      <w:tr w:rsidR="00451716" w:rsidRPr="00924B64" w14:paraId="3E6B8B44" w14:textId="77777777" w:rsidTr="00742A5D">
        <w:tc>
          <w:tcPr>
            <w:tcW w:w="945" w:type="dxa"/>
            <w:shd w:val="clear" w:color="auto" w:fill="auto"/>
            <w:tcMar>
              <w:top w:w="57" w:type="dxa"/>
              <w:bottom w:w="57" w:type="dxa"/>
            </w:tcMar>
          </w:tcPr>
          <w:p w14:paraId="6098139E" w14:textId="77777777" w:rsidR="00451716" w:rsidRPr="00924B64" w:rsidRDefault="00451716" w:rsidP="00CB6DBD">
            <w:pPr>
              <w:numPr>
                <w:ilvl w:val="0"/>
                <w:numId w:val="8"/>
              </w:numPr>
              <w:tabs>
                <w:tab w:val="left" w:pos="142"/>
              </w:tabs>
              <w:spacing w:after="0" w:line="240" w:lineRule="auto"/>
              <w:ind w:left="426"/>
              <w:jc w:val="both"/>
              <w:rPr>
                <w:rFonts w:ascii="Arial" w:eastAsia="Times New Roman" w:hAnsi="Arial" w:cs="Arial"/>
                <w:b/>
                <w:color w:val="0D0D0D"/>
                <w:sz w:val="18"/>
                <w:szCs w:val="18"/>
                <w:lang w:eastAsia="en-GB"/>
              </w:rPr>
            </w:pPr>
          </w:p>
        </w:tc>
        <w:tc>
          <w:tcPr>
            <w:tcW w:w="5951" w:type="dxa"/>
            <w:gridSpan w:val="2"/>
            <w:shd w:val="clear" w:color="auto" w:fill="auto"/>
            <w:tcMar>
              <w:top w:w="57" w:type="dxa"/>
              <w:bottom w:w="57" w:type="dxa"/>
            </w:tcMar>
          </w:tcPr>
          <w:p w14:paraId="45358324" w14:textId="76713AF1" w:rsidR="00451716" w:rsidRPr="00924B64" w:rsidRDefault="00147CA7" w:rsidP="00CB6DBD">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are supported so that they are at least making expected progress</w:t>
            </w:r>
            <w:r w:rsidRPr="00924B64">
              <w:rPr>
                <w:rFonts w:ascii="Arial" w:eastAsia="Times New Roman" w:hAnsi="Arial" w:cs="Arial"/>
                <w:color w:val="0D0D0D"/>
                <w:sz w:val="18"/>
                <w:szCs w:val="18"/>
                <w:lang w:eastAsia="en-GB"/>
              </w:rPr>
              <w:t>.</w:t>
            </w:r>
          </w:p>
        </w:tc>
        <w:tc>
          <w:tcPr>
            <w:tcW w:w="8523" w:type="dxa"/>
            <w:gridSpan w:val="4"/>
            <w:shd w:val="clear" w:color="auto" w:fill="auto"/>
          </w:tcPr>
          <w:p w14:paraId="30F4E7C0" w14:textId="2619F97E" w:rsidR="00451716" w:rsidRPr="00924B64" w:rsidRDefault="00451716" w:rsidP="00451716">
            <w:pPr>
              <w:pStyle w:val="ListParagraph"/>
              <w:numPr>
                <w:ilvl w:val="0"/>
                <w:numId w:val="14"/>
              </w:numPr>
              <w:spacing w:after="0" w:line="240" w:lineRule="auto"/>
              <w:ind w:left="445" w:hanging="284"/>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Student progress data indicates that they are now </w:t>
            </w:r>
            <w:r w:rsidR="00147CA7">
              <w:rPr>
                <w:rFonts w:ascii="Arial" w:eastAsia="Times New Roman" w:hAnsi="Arial" w:cs="Arial"/>
                <w:color w:val="0D0D0D"/>
                <w:sz w:val="18"/>
                <w:szCs w:val="18"/>
                <w:lang w:eastAsia="en-GB"/>
              </w:rPr>
              <w:t xml:space="preserve">making </w:t>
            </w:r>
            <w:r w:rsidRPr="00924B64">
              <w:rPr>
                <w:rFonts w:ascii="Arial" w:eastAsia="Times New Roman" w:hAnsi="Arial" w:cs="Arial"/>
                <w:color w:val="0D0D0D"/>
                <w:sz w:val="18"/>
                <w:szCs w:val="18"/>
                <w:lang w:eastAsia="en-GB"/>
              </w:rPr>
              <w:t>expected or better progress.</w:t>
            </w:r>
          </w:p>
        </w:tc>
      </w:tr>
    </w:tbl>
    <w:p w14:paraId="2B1F3BAC" w14:textId="77777777" w:rsidR="004D387E" w:rsidRPr="00924B64" w:rsidRDefault="004D387E" w:rsidP="004D387E">
      <w:pPr>
        <w:spacing w:after="240" w:line="288" w:lineRule="auto"/>
        <w:rPr>
          <w:rFonts w:ascii="Arial" w:eastAsia="Times New Roman" w:hAnsi="Arial" w:cs="Times New Roman"/>
          <w:color w:val="0D0D0D"/>
          <w:sz w:val="18"/>
          <w:szCs w:val="18"/>
          <w:lang w:eastAsia="en-GB"/>
        </w:rPr>
      </w:pPr>
      <w:r w:rsidRPr="00924B64">
        <w:rPr>
          <w:rFonts w:ascii="Arial" w:eastAsia="Times New Roman" w:hAnsi="Arial" w:cs="Times New Roman"/>
          <w:color w:val="0D0D0D"/>
          <w:sz w:val="18"/>
          <w:szCs w:val="18"/>
          <w:lang w:eastAsia="en-GB"/>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62"/>
        <w:gridCol w:w="925"/>
        <w:gridCol w:w="1017"/>
        <w:gridCol w:w="3150"/>
        <w:gridCol w:w="2969"/>
        <w:gridCol w:w="1490"/>
        <w:gridCol w:w="2131"/>
        <w:gridCol w:w="1305"/>
      </w:tblGrid>
      <w:tr w:rsidR="004D387E" w:rsidRPr="00924B64" w14:paraId="20C24E2D" w14:textId="77777777" w:rsidTr="00AC63AA">
        <w:tc>
          <w:tcPr>
            <w:tcW w:w="15559" w:type="dxa"/>
            <w:gridSpan w:val="9"/>
            <w:shd w:val="clear" w:color="auto" w:fill="CFDCE3"/>
            <w:tcMar>
              <w:top w:w="57" w:type="dxa"/>
              <w:bottom w:w="57" w:type="dxa"/>
            </w:tcMar>
          </w:tcPr>
          <w:p w14:paraId="684100A3" w14:textId="0239E32C" w:rsidR="004D387E" w:rsidRPr="00924B64" w:rsidRDefault="004D387E" w:rsidP="004D387E">
            <w:pPr>
              <w:numPr>
                <w:ilvl w:val="0"/>
                <w:numId w:val="6"/>
              </w:numPr>
              <w:spacing w:after="0" w:line="240" w:lineRule="auto"/>
              <w:ind w:left="426" w:hanging="284"/>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lastRenderedPageBreak/>
              <w:t xml:space="preserve">Planned expenditure </w:t>
            </w:r>
          </w:p>
        </w:tc>
      </w:tr>
      <w:tr w:rsidR="006A3D57" w:rsidRPr="00924B64" w14:paraId="33575223" w14:textId="77777777" w:rsidTr="005D7944">
        <w:tc>
          <w:tcPr>
            <w:tcW w:w="2586" w:type="dxa"/>
            <w:gridSpan w:val="2"/>
            <w:shd w:val="clear" w:color="auto" w:fill="auto"/>
            <w:tcMar>
              <w:top w:w="57" w:type="dxa"/>
              <w:bottom w:w="57" w:type="dxa"/>
            </w:tcMar>
          </w:tcPr>
          <w:p w14:paraId="593DC978" w14:textId="1BD7B45A" w:rsidR="004D387E" w:rsidRPr="00924B64" w:rsidRDefault="007D2A3B" w:rsidP="00147CA7">
            <w:pPr>
              <w:spacing w:after="0" w:line="240" w:lineRule="auto"/>
              <w:ind w:hanging="109"/>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    </w:t>
            </w:r>
            <w:r w:rsidR="004D387E" w:rsidRPr="00924B64">
              <w:rPr>
                <w:rFonts w:ascii="Arial" w:eastAsia="Times New Roman" w:hAnsi="Arial" w:cs="Arial"/>
                <w:b/>
                <w:color w:val="0D0D0D"/>
                <w:sz w:val="18"/>
                <w:szCs w:val="18"/>
                <w:lang w:eastAsia="en-GB"/>
              </w:rPr>
              <w:t>Academic year</w:t>
            </w:r>
          </w:p>
        </w:tc>
        <w:tc>
          <w:tcPr>
            <w:tcW w:w="12973" w:type="dxa"/>
            <w:gridSpan w:val="7"/>
            <w:shd w:val="clear" w:color="auto" w:fill="auto"/>
          </w:tcPr>
          <w:p w14:paraId="3266F87B" w14:textId="7669451A" w:rsidR="004D387E" w:rsidRPr="00924B64" w:rsidRDefault="004D387E" w:rsidP="004D387E">
            <w:pPr>
              <w:spacing w:after="0" w:line="240" w:lineRule="auto"/>
              <w:ind w:left="720" w:hanging="357"/>
              <w:rPr>
                <w:rFonts w:ascii="Arial" w:eastAsia="Times New Roman" w:hAnsi="Arial" w:cs="Arial"/>
                <w:b/>
                <w:color w:val="0D0D0D"/>
                <w:sz w:val="18"/>
                <w:szCs w:val="18"/>
                <w:lang w:eastAsia="en-GB"/>
              </w:rPr>
            </w:pPr>
          </w:p>
        </w:tc>
      </w:tr>
      <w:tr w:rsidR="004D387E" w:rsidRPr="00924B64" w14:paraId="14DCD915" w14:textId="77777777" w:rsidTr="00AC63AA">
        <w:tc>
          <w:tcPr>
            <w:tcW w:w="15559" w:type="dxa"/>
            <w:gridSpan w:val="9"/>
            <w:shd w:val="clear" w:color="auto" w:fill="CFDCE3"/>
            <w:tcMar>
              <w:top w:w="57" w:type="dxa"/>
              <w:bottom w:w="57" w:type="dxa"/>
            </w:tcMar>
          </w:tcPr>
          <w:p w14:paraId="37F6DF2F" w14:textId="77777777" w:rsidR="004D387E" w:rsidRPr="00924B64" w:rsidRDefault="004D387E" w:rsidP="004D387E">
            <w:pPr>
              <w:spacing w:after="0" w:line="240" w:lineRule="auto"/>
              <w:ind w:left="142"/>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The three headings enable you to demonstrate how you are using the Pupil Premium to improve classroom pedagogy, provide targeted support and support whole school strategies.</w:t>
            </w:r>
          </w:p>
        </w:tc>
      </w:tr>
      <w:tr w:rsidR="004D387E" w:rsidRPr="00924B64" w14:paraId="1D9E7F40" w14:textId="77777777" w:rsidTr="00AC63AA">
        <w:tc>
          <w:tcPr>
            <w:tcW w:w="15559" w:type="dxa"/>
            <w:gridSpan w:val="9"/>
            <w:shd w:val="clear" w:color="auto" w:fill="FFFFFF"/>
            <w:tcMar>
              <w:top w:w="57" w:type="dxa"/>
              <w:bottom w:w="57" w:type="dxa"/>
            </w:tcMar>
          </w:tcPr>
          <w:p w14:paraId="7780A748" w14:textId="77777777" w:rsidR="004D387E" w:rsidRPr="00924B64" w:rsidRDefault="004D387E" w:rsidP="004D387E">
            <w:pPr>
              <w:numPr>
                <w:ilvl w:val="0"/>
                <w:numId w:val="9"/>
              </w:numPr>
              <w:spacing w:after="0" w:line="240" w:lineRule="auto"/>
              <w:ind w:left="426" w:hanging="142"/>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Quality of teaching for all</w:t>
            </w:r>
          </w:p>
        </w:tc>
      </w:tr>
      <w:tr w:rsidR="00C86532" w:rsidRPr="00924B64" w14:paraId="4753FBD4" w14:textId="77777777" w:rsidTr="005D7944">
        <w:trPr>
          <w:trHeight w:val="289"/>
        </w:trPr>
        <w:tc>
          <w:tcPr>
            <w:tcW w:w="2120" w:type="dxa"/>
            <w:shd w:val="clear" w:color="auto" w:fill="auto"/>
            <w:tcMar>
              <w:top w:w="57" w:type="dxa"/>
              <w:bottom w:w="57" w:type="dxa"/>
            </w:tcMar>
          </w:tcPr>
          <w:p w14:paraId="64848B19" w14:textId="77777777" w:rsidR="005D7944" w:rsidRPr="00924B64" w:rsidRDefault="005D7944" w:rsidP="004D387E">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Action </w:t>
            </w:r>
          </w:p>
        </w:tc>
        <w:tc>
          <w:tcPr>
            <w:tcW w:w="2338" w:type="dxa"/>
            <w:gridSpan w:val="3"/>
            <w:shd w:val="clear" w:color="auto" w:fill="auto"/>
            <w:tcMar>
              <w:top w:w="57" w:type="dxa"/>
              <w:bottom w:w="57" w:type="dxa"/>
            </w:tcMar>
          </w:tcPr>
          <w:p w14:paraId="4BD9178C" w14:textId="77777777" w:rsidR="005D7944" w:rsidRPr="00924B64" w:rsidRDefault="005D7944" w:rsidP="004D387E">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 Intended outcome</w:t>
            </w:r>
          </w:p>
        </w:tc>
        <w:tc>
          <w:tcPr>
            <w:tcW w:w="3175" w:type="dxa"/>
            <w:shd w:val="clear" w:color="auto" w:fill="auto"/>
            <w:tcMar>
              <w:top w:w="57" w:type="dxa"/>
              <w:bottom w:w="57" w:type="dxa"/>
            </w:tcMar>
          </w:tcPr>
          <w:p w14:paraId="62692B0D" w14:textId="4967EA2B" w:rsidR="005D7944" w:rsidRPr="00924B64" w:rsidRDefault="005D7944" w:rsidP="004D387E">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What is the evidence and rationale for this choice?</w:t>
            </w:r>
          </w:p>
        </w:tc>
        <w:tc>
          <w:tcPr>
            <w:tcW w:w="2987" w:type="dxa"/>
            <w:shd w:val="clear" w:color="auto" w:fill="auto"/>
            <w:tcMar>
              <w:top w:w="57" w:type="dxa"/>
              <w:bottom w:w="57" w:type="dxa"/>
            </w:tcMar>
          </w:tcPr>
          <w:p w14:paraId="77A57FB7" w14:textId="77777777" w:rsidR="005D7944" w:rsidRPr="00924B64" w:rsidRDefault="005D7944" w:rsidP="004D387E">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How will you ensure it is implemented well?</w:t>
            </w:r>
          </w:p>
        </w:tc>
        <w:tc>
          <w:tcPr>
            <w:tcW w:w="1495" w:type="dxa"/>
            <w:shd w:val="clear" w:color="auto" w:fill="auto"/>
          </w:tcPr>
          <w:p w14:paraId="23218233" w14:textId="77777777" w:rsidR="005D7944" w:rsidRPr="00924B64" w:rsidRDefault="005D7944" w:rsidP="004D387E">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Staff lead</w:t>
            </w:r>
          </w:p>
        </w:tc>
        <w:tc>
          <w:tcPr>
            <w:tcW w:w="2137" w:type="dxa"/>
            <w:shd w:val="clear" w:color="auto" w:fill="auto"/>
          </w:tcPr>
          <w:p w14:paraId="28A65EB3" w14:textId="3496365D" w:rsidR="005D7944" w:rsidRPr="00924B64" w:rsidRDefault="005D7944" w:rsidP="004D387E">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When will you review implementation?</w:t>
            </w:r>
            <w:r w:rsidR="00233AD1" w:rsidRPr="00924B64">
              <w:rPr>
                <w:rFonts w:ascii="Arial" w:eastAsia="Times New Roman" w:hAnsi="Arial" w:cs="Arial"/>
                <w:b/>
                <w:color w:val="0D0D0D"/>
                <w:sz w:val="18"/>
                <w:szCs w:val="18"/>
                <w:lang w:eastAsia="en-GB"/>
              </w:rPr>
              <w:t xml:space="preserve"> RAG</w:t>
            </w:r>
          </w:p>
        </w:tc>
        <w:tc>
          <w:tcPr>
            <w:tcW w:w="1307" w:type="dxa"/>
            <w:shd w:val="clear" w:color="auto" w:fill="auto"/>
          </w:tcPr>
          <w:p w14:paraId="578C9599" w14:textId="58B77E63" w:rsidR="005D7944" w:rsidRPr="00924B64" w:rsidRDefault="005D7944" w:rsidP="004D387E">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Cost</w:t>
            </w:r>
          </w:p>
        </w:tc>
      </w:tr>
      <w:tr w:rsidR="00C86532" w:rsidRPr="00924B64" w14:paraId="0B67855A" w14:textId="77777777" w:rsidTr="00AE665A">
        <w:trPr>
          <w:trHeight w:hRule="exact" w:val="4866"/>
        </w:trPr>
        <w:tc>
          <w:tcPr>
            <w:tcW w:w="2120" w:type="dxa"/>
            <w:shd w:val="clear" w:color="auto" w:fill="auto"/>
            <w:tcMar>
              <w:top w:w="57" w:type="dxa"/>
              <w:bottom w:w="57" w:type="dxa"/>
            </w:tcMar>
          </w:tcPr>
          <w:p w14:paraId="32395737" w14:textId="7BA1F8B8" w:rsidR="005D7944" w:rsidRPr="00924B64" w:rsidRDefault="00AE665A" w:rsidP="004D387E">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A:  </w:t>
            </w:r>
            <w:r w:rsidR="005D7944" w:rsidRPr="00924B64">
              <w:rPr>
                <w:rFonts w:ascii="Arial" w:eastAsia="Times New Roman" w:hAnsi="Arial" w:cs="Arial"/>
                <w:color w:val="0D0D0D"/>
                <w:sz w:val="18"/>
                <w:szCs w:val="18"/>
                <w:lang w:eastAsia="en-GB"/>
              </w:rPr>
              <w:t xml:space="preserve">Staff CPD on effective teaching and learning strategies for PP students. </w:t>
            </w:r>
            <w:r w:rsidR="008B0EF2">
              <w:rPr>
                <w:rFonts w:ascii="Arial" w:eastAsia="Times New Roman" w:hAnsi="Arial" w:cs="Arial"/>
                <w:color w:val="0D0D0D"/>
                <w:sz w:val="18"/>
                <w:szCs w:val="18"/>
                <w:lang w:eastAsia="en-GB"/>
              </w:rPr>
              <w:t xml:space="preserve">With the primary focus being on developing Metacognition.  </w:t>
            </w:r>
            <w:r w:rsidR="005D7944" w:rsidRPr="00924B64">
              <w:rPr>
                <w:rFonts w:ascii="Arial" w:eastAsia="Times New Roman" w:hAnsi="Arial" w:cs="Arial"/>
                <w:color w:val="0D0D0D"/>
                <w:sz w:val="18"/>
                <w:szCs w:val="18"/>
                <w:lang w:eastAsia="en-GB"/>
              </w:rPr>
              <w:t>(Based on EEF toolkit)</w:t>
            </w:r>
          </w:p>
          <w:p w14:paraId="3E1E8F61"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4EB1A4B3" w14:textId="41EE3D03" w:rsidR="00AE665A" w:rsidRDefault="00AE665A" w:rsidP="004D387E">
            <w:pPr>
              <w:spacing w:after="0" w:line="288" w:lineRule="auto"/>
              <w:rPr>
                <w:rFonts w:ascii="Arial" w:eastAsia="Times New Roman" w:hAnsi="Arial" w:cs="Arial"/>
                <w:color w:val="0D0D0D"/>
                <w:sz w:val="18"/>
                <w:szCs w:val="18"/>
                <w:lang w:eastAsia="en-GB"/>
              </w:rPr>
            </w:pPr>
          </w:p>
          <w:p w14:paraId="6BA76DFC" w14:textId="11334AD8" w:rsidR="00201F7A" w:rsidRDefault="00201F7A" w:rsidP="004D387E">
            <w:pPr>
              <w:spacing w:after="0" w:line="288" w:lineRule="auto"/>
              <w:rPr>
                <w:rFonts w:ascii="Arial" w:eastAsia="Times New Roman" w:hAnsi="Arial" w:cs="Arial"/>
                <w:color w:val="0D0D0D"/>
                <w:sz w:val="18"/>
                <w:szCs w:val="18"/>
                <w:lang w:eastAsia="en-GB"/>
              </w:rPr>
            </w:pPr>
          </w:p>
          <w:p w14:paraId="77CB0254" w14:textId="422543C1" w:rsidR="00201F7A" w:rsidRDefault="00201F7A" w:rsidP="004D387E">
            <w:pPr>
              <w:spacing w:after="0" w:line="288" w:lineRule="auto"/>
              <w:rPr>
                <w:rFonts w:ascii="Arial" w:eastAsia="Times New Roman" w:hAnsi="Arial" w:cs="Arial"/>
                <w:color w:val="0D0D0D"/>
                <w:sz w:val="18"/>
                <w:szCs w:val="18"/>
                <w:lang w:eastAsia="en-GB"/>
              </w:rPr>
            </w:pPr>
          </w:p>
          <w:p w14:paraId="2AA52B0A" w14:textId="1D70F600" w:rsidR="00201F7A" w:rsidRDefault="00201F7A" w:rsidP="004D387E">
            <w:pPr>
              <w:spacing w:after="0" w:line="288" w:lineRule="auto"/>
              <w:rPr>
                <w:rFonts w:ascii="Arial" w:eastAsia="Times New Roman" w:hAnsi="Arial" w:cs="Arial"/>
                <w:color w:val="0D0D0D"/>
                <w:sz w:val="18"/>
                <w:szCs w:val="18"/>
                <w:lang w:eastAsia="en-GB"/>
              </w:rPr>
            </w:pPr>
          </w:p>
          <w:p w14:paraId="119A2FE6" w14:textId="77777777" w:rsidR="00201F7A" w:rsidRPr="00924B64" w:rsidRDefault="00201F7A" w:rsidP="004D387E">
            <w:pPr>
              <w:spacing w:after="0" w:line="288" w:lineRule="auto"/>
              <w:rPr>
                <w:rFonts w:ascii="Arial" w:eastAsia="Times New Roman" w:hAnsi="Arial" w:cs="Arial"/>
                <w:color w:val="0D0D0D"/>
                <w:sz w:val="18"/>
                <w:szCs w:val="18"/>
                <w:lang w:eastAsia="en-GB"/>
              </w:rPr>
            </w:pPr>
          </w:p>
          <w:p w14:paraId="7BF0C768" w14:textId="09343D8C" w:rsidR="00AE665A" w:rsidRPr="00924B64" w:rsidRDefault="00AE665A" w:rsidP="004D387E">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Students are fully equipped for lessons at the start of each day.</w:t>
            </w:r>
          </w:p>
        </w:tc>
        <w:tc>
          <w:tcPr>
            <w:tcW w:w="2338" w:type="dxa"/>
            <w:gridSpan w:val="3"/>
            <w:shd w:val="clear" w:color="auto" w:fill="auto"/>
            <w:tcMar>
              <w:top w:w="57" w:type="dxa"/>
              <w:bottom w:w="57" w:type="dxa"/>
            </w:tcMar>
          </w:tcPr>
          <w:p w14:paraId="4439AFC9" w14:textId="77777777" w:rsidR="005D7944" w:rsidRPr="00924B64" w:rsidRDefault="005D7944" w:rsidP="004D387E">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Students are learning better as they are demonstrating the skills they need to learn well.</w:t>
            </w:r>
          </w:p>
          <w:p w14:paraId="1267F07C"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5D189A66"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4A2E5E96"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51DB990D"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2CC63306" w14:textId="36844315" w:rsidR="00AE665A" w:rsidRPr="00924B64" w:rsidRDefault="00AE665A" w:rsidP="004D387E">
            <w:pPr>
              <w:spacing w:after="0" w:line="288" w:lineRule="auto"/>
              <w:rPr>
                <w:rFonts w:ascii="Arial" w:eastAsia="Times New Roman" w:hAnsi="Arial" w:cs="Arial"/>
                <w:color w:val="0D0D0D"/>
                <w:sz w:val="18"/>
                <w:szCs w:val="18"/>
                <w:lang w:eastAsia="en-GB"/>
              </w:rPr>
            </w:pPr>
          </w:p>
          <w:p w14:paraId="0B0E54E6"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7DDD8A02" w14:textId="59F4886D" w:rsidR="00AE665A" w:rsidRPr="00924B64" w:rsidRDefault="00AE665A" w:rsidP="004D387E">
            <w:pPr>
              <w:spacing w:after="0" w:line="288" w:lineRule="auto"/>
              <w:rPr>
                <w:rFonts w:ascii="Arial" w:eastAsia="Times New Roman" w:hAnsi="Arial" w:cs="Arial"/>
                <w:color w:val="0D0D0D"/>
                <w:sz w:val="18"/>
                <w:szCs w:val="18"/>
                <w:lang w:eastAsia="en-GB"/>
              </w:rPr>
            </w:pPr>
          </w:p>
          <w:p w14:paraId="15229B90" w14:textId="495A234F" w:rsidR="00451716" w:rsidRPr="00924B64" w:rsidRDefault="00451716" w:rsidP="004D387E">
            <w:pPr>
              <w:spacing w:after="0" w:line="288" w:lineRule="auto"/>
              <w:rPr>
                <w:rFonts w:ascii="Arial" w:eastAsia="Times New Roman" w:hAnsi="Arial" w:cs="Arial"/>
                <w:color w:val="0D0D0D"/>
                <w:sz w:val="18"/>
                <w:szCs w:val="18"/>
                <w:lang w:eastAsia="en-GB"/>
              </w:rPr>
            </w:pPr>
          </w:p>
          <w:p w14:paraId="2209593B"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557BE3CC"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5F1EE75A" w14:textId="0F0B107D" w:rsidR="00AE665A" w:rsidRPr="00924B64" w:rsidRDefault="00AE665A" w:rsidP="004D387E">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Students will learn better in lessons due to being prepared.</w:t>
            </w:r>
          </w:p>
        </w:tc>
        <w:tc>
          <w:tcPr>
            <w:tcW w:w="3175" w:type="dxa"/>
            <w:shd w:val="clear" w:color="auto" w:fill="auto"/>
            <w:tcMar>
              <w:top w:w="57" w:type="dxa"/>
              <w:bottom w:w="57" w:type="dxa"/>
            </w:tcMar>
          </w:tcPr>
          <w:p w14:paraId="57ECC5D4" w14:textId="5B933570" w:rsidR="005D7944" w:rsidRPr="00924B64" w:rsidRDefault="005D7944" w:rsidP="004D387E">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Resource based evidence from the EEF toolkit</w:t>
            </w:r>
            <w:r w:rsidR="008B0EF2">
              <w:rPr>
                <w:rFonts w:ascii="Arial" w:eastAsia="Times New Roman" w:hAnsi="Arial" w:cs="Arial"/>
                <w:color w:val="0D0D0D"/>
                <w:sz w:val="18"/>
                <w:szCs w:val="18"/>
                <w:lang w:eastAsia="en-GB"/>
              </w:rPr>
              <w:t xml:space="preserve"> indicates that Metacognition has a high impact on pupil progress for a low cost</w:t>
            </w:r>
            <w:r w:rsidRPr="00924B64">
              <w:rPr>
                <w:rFonts w:ascii="Arial" w:eastAsia="Times New Roman" w:hAnsi="Arial" w:cs="Arial"/>
                <w:color w:val="0D0D0D"/>
                <w:sz w:val="18"/>
                <w:szCs w:val="18"/>
                <w:lang w:eastAsia="en-GB"/>
              </w:rPr>
              <w:t xml:space="preserve">. </w:t>
            </w:r>
          </w:p>
          <w:p w14:paraId="6C064C87"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0F93C217"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6352B0BB"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66D6589A"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74668222"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2F733214"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62097B26"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7065965E"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228DD441"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3F9E4A3A" w14:textId="52642B36" w:rsidR="00AE665A" w:rsidRPr="00924B64" w:rsidRDefault="00AE665A" w:rsidP="004D387E">
            <w:pPr>
              <w:spacing w:after="0" w:line="288" w:lineRule="auto"/>
              <w:rPr>
                <w:rFonts w:ascii="Arial" w:eastAsia="Times New Roman" w:hAnsi="Arial" w:cs="Arial"/>
                <w:color w:val="0D0D0D"/>
                <w:sz w:val="18"/>
                <w:szCs w:val="18"/>
                <w:lang w:eastAsia="en-GB"/>
              </w:rPr>
            </w:pPr>
          </w:p>
        </w:tc>
        <w:tc>
          <w:tcPr>
            <w:tcW w:w="2987" w:type="dxa"/>
            <w:shd w:val="clear" w:color="auto" w:fill="auto"/>
            <w:tcMar>
              <w:top w:w="57" w:type="dxa"/>
              <w:bottom w:w="57" w:type="dxa"/>
            </w:tcMar>
          </w:tcPr>
          <w:p w14:paraId="101B2D4F" w14:textId="77777777" w:rsidR="005D7944" w:rsidRPr="00924B64" w:rsidRDefault="005D7944" w:rsidP="002301CF">
            <w:pPr>
              <w:pStyle w:val="ListParagraph"/>
              <w:numPr>
                <w:ilvl w:val="0"/>
                <w:numId w:val="24"/>
              </w:numPr>
              <w:spacing w:after="0" w:line="288" w:lineRule="auto"/>
              <w:ind w:left="296"/>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Teaching learning reviews including focused learning walks, work </w:t>
            </w:r>
            <w:proofErr w:type="spellStart"/>
            <w:r w:rsidRPr="00924B64">
              <w:rPr>
                <w:rFonts w:ascii="Arial" w:eastAsia="Times New Roman" w:hAnsi="Arial" w:cs="Arial"/>
                <w:color w:val="0D0D0D"/>
                <w:sz w:val="18"/>
                <w:szCs w:val="18"/>
                <w:lang w:eastAsia="en-GB"/>
              </w:rPr>
              <w:t>scrutinies</w:t>
            </w:r>
            <w:proofErr w:type="spellEnd"/>
            <w:r w:rsidRPr="00924B64">
              <w:rPr>
                <w:rFonts w:ascii="Arial" w:eastAsia="Times New Roman" w:hAnsi="Arial" w:cs="Arial"/>
                <w:color w:val="0D0D0D"/>
                <w:sz w:val="18"/>
                <w:szCs w:val="18"/>
                <w:lang w:eastAsia="en-GB"/>
              </w:rPr>
              <w:t>, student voice, shadowing of students.</w:t>
            </w:r>
          </w:p>
          <w:p w14:paraId="26C662AB" w14:textId="77777777" w:rsidR="005D7944" w:rsidRPr="00924B64" w:rsidRDefault="005D7944" w:rsidP="002301CF">
            <w:pPr>
              <w:pStyle w:val="ListParagraph"/>
              <w:numPr>
                <w:ilvl w:val="0"/>
                <w:numId w:val="24"/>
              </w:numPr>
              <w:spacing w:after="0" w:line="288" w:lineRule="auto"/>
              <w:ind w:left="296"/>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Reviews of student progress data, including:</w:t>
            </w:r>
          </w:p>
          <w:p w14:paraId="3116DA61" w14:textId="70BEB7C8" w:rsidR="005D7944" w:rsidRPr="00924B64" w:rsidRDefault="005D7944" w:rsidP="00451716">
            <w:pPr>
              <w:pStyle w:val="ListParagraph"/>
              <w:numPr>
                <w:ilvl w:val="0"/>
                <w:numId w:val="25"/>
              </w:num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Line manager meetings,</w:t>
            </w:r>
          </w:p>
          <w:p w14:paraId="1597C66E" w14:textId="354B58A9" w:rsidR="005D7944" w:rsidRPr="00924B64" w:rsidRDefault="005D7944" w:rsidP="00451716">
            <w:pPr>
              <w:pStyle w:val="ListParagraph"/>
              <w:numPr>
                <w:ilvl w:val="0"/>
                <w:numId w:val="25"/>
              </w:num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Data breakfast meetings, </w:t>
            </w:r>
          </w:p>
          <w:p w14:paraId="474665C7" w14:textId="5EFB40AB" w:rsidR="005D7944" w:rsidRPr="00924B64" w:rsidRDefault="005D7944" w:rsidP="00451716">
            <w:pPr>
              <w:pStyle w:val="ListParagraph"/>
              <w:numPr>
                <w:ilvl w:val="0"/>
                <w:numId w:val="25"/>
              </w:num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Exam analysis meetings.</w:t>
            </w:r>
          </w:p>
          <w:p w14:paraId="32345DA7" w14:textId="3F6CBB4C" w:rsidR="00AE665A" w:rsidRPr="00924B64" w:rsidRDefault="00451716" w:rsidP="00E500B7">
            <w:pPr>
              <w:pStyle w:val="ListParagraph"/>
              <w:numPr>
                <w:ilvl w:val="0"/>
                <w:numId w:val="24"/>
              </w:numPr>
              <w:spacing w:after="0" w:line="288" w:lineRule="auto"/>
              <w:ind w:left="296"/>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Early intervention as a result of SMID data management system to show clear concise student data.</w:t>
            </w:r>
          </w:p>
          <w:p w14:paraId="56FF44A2" w14:textId="77777777" w:rsidR="00AE665A" w:rsidRPr="00924B64" w:rsidRDefault="00AE665A" w:rsidP="00AE665A">
            <w:pPr>
              <w:spacing w:after="0" w:line="288" w:lineRule="auto"/>
              <w:rPr>
                <w:rFonts w:ascii="Arial" w:eastAsia="Times New Roman" w:hAnsi="Arial" w:cs="Arial"/>
                <w:color w:val="0D0D0D"/>
                <w:sz w:val="18"/>
                <w:szCs w:val="18"/>
                <w:lang w:eastAsia="en-GB"/>
              </w:rPr>
            </w:pPr>
          </w:p>
          <w:p w14:paraId="46BE66FA" w14:textId="77777777" w:rsidR="00AE665A" w:rsidRPr="00924B64" w:rsidRDefault="00AE665A" w:rsidP="00AE665A">
            <w:pPr>
              <w:pStyle w:val="ListParagraph"/>
              <w:numPr>
                <w:ilvl w:val="0"/>
                <w:numId w:val="24"/>
              </w:numPr>
              <w:spacing w:after="0" w:line="288" w:lineRule="auto"/>
              <w:ind w:left="483"/>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Staff record students without equipment in lessons. </w:t>
            </w:r>
          </w:p>
          <w:p w14:paraId="671F98F7" w14:textId="77777777" w:rsidR="00AE665A" w:rsidRPr="00924B64" w:rsidRDefault="00AE665A" w:rsidP="00AE665A">
            <w:pPr>
              <w:pStyle w:val="ListParagraph"/>
              <w:numPr>
                <w:ilvl w:val="0"/>
                <w:numId w:val="24"/>
              </w:numPr>
              <w:spacing w:after="0" w:line="288" w:lineRule="auto"/>
              <w:ind w:left="483"/>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Form time checks confirms students have equipment for the day.</w:t>
            </w:r>
          </w:p>
          <w:p w14:paraId="36926771" w14:textId="296A1E78" w:rsidR="00AE665A" w:rsidRPr="00924B64" w:rsidRDefault="00AE665A" w:rsidP="00AE665A">
            <w:pPr>
              <w:pStyle w:val="ListParagraph"/>
              <w:numPr>
                <w:ilvl w:val="0"/>
                <w:numId w:val="24"/>
              </w:numPr>
              <w:spacing w:after="0" w:line="288" w:lineRule="auto"/>
              <w:ind w:left="483"/>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Reduced number of PP students without equipment.</w:t>
            </w:r>
          </w:p>
        </w:tc>
        <w:tc>
          <w:tcPr>
            <w:tcW w:w="1495" w:type="dxa"/>
            <w:shd w:val="clear" w:color="auto" w:fill="auto"/>
          </w:tcPr>
          <w:p w14:paraId="1DA6787C" w14:textId="77777777" w:rsidR="005D7944" w:rsidRPr="00924B64" w:rsidRDefault="005D7944" w:rsidP="004D387E">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SLT, Subject Leaders (SL)</w:t>
            </w:r>
          </w:p>
          <w:p w14:paraId="526E6FD9"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49F2D180"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77F17285"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52141B7F"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235D7088"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03A29128" w14:textId="0973FFDD" w:rsidR="00AE665A" w:rsidRPr="00924B64" w:rsidRDefault="00AE665A" w:rsidP="004D387E">
            <w:pPr>
              <w:spacing w:after="0" w:line="288" w:lineRule="auto"/>
              <w:rPr>
                <w:rFonts w:ascii="Arial" w:eastAsia="Times New Roman" w:hAnsi="Arial" w:cs="Arial"/>
                <w:color w:val="0D0D0D"/>
                <w:sz w:val="18"/>
                <w:szCs w:val="18"/>
                <w:lang w:eastAsia="en-GB"/>
              </w:rPr>
            </w:pPr>
          </w:p>
          <w:p w14:paraId="422B7D4E" w14:textId="1972DFC5" w:rsidR="00451716" w:rsidRPr="00924B64" w:rsidRDefault="00451716" w:rsidP="004D387E">
            <w:pPr>
              <w:spacing w:after="0" w:line="288" w:lineRule="auto"/>
              <w:rPr>
                <w:rFonts w:ascii="Arial" w:eastAsia="Times New Roman" w:hAnsi="Arial" w:cs="Arial"/>
                <w:color w:val="0D0D0D"/>
                <w:sz w:val="18"/>
                <w:szCs w:val="18"/>
                <w:lang w:eastAsia="en-GB"/>
              </w:rPr>
            </w:pPr>
          </w:p>
          <w:p w14:paraId="66FF5883" w14:textId="6CF39286" w:rsidR="00451716" w:rsidRPr="00924B64" w:rsidRDefault="00451716" w:rsidP="004D387E">
            <w:pPr>
              <w:spacing w:after="0" w:line="288" w:lineRule="auto"/>
              <w:rPr>
                <w:rFonts w:ascii="Arial" w:eastAsia="Times New Roman" w:hAnsi="Arial" w:cs="Arial"/>
                <w:color w:val="0D0D0D"/>
                <w:sz w:val="18"/>
                <w:szCs w:val="18"/>
                <w:lang w:eastAsia="en-GB"/>
              </w:rPr>
            </w:pPr>
          </w:p>
          <w:p w14:paraId="5748FEF6"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301E4740" w14:textId="497672DB" w:rsidR="00AE665A" w:rsidRPr="00924B64" w:rsidRDefault="00AE665A" w:rsidP="004D387E">
            <w:pPr>
              <w:spacing w:after="0" w:line="288" w:lineRule="auto"/>
              <w:rPr>
                <w:rFonts w:ascii="Arial" w:eastAsia="Times New Roman" w:hAnsi="Arial" w:cs="Arial"/>
                <w:color w:val="0D0D0D"/>
                <w:sz w:val="18"/>
                <w:szCs w:val="18"/>
                <w:lang w:eastAsia="en-GB"/>
              </w:rPr>
            </w:pPr>
          </w:p>
          <w:p w14:paraId="60428624" w14:textId="320E3A91" w:rsidR="00AE665A" w:rsidRPr="00924B64" w:rsidRDefault="00AE665A" w:rsidP="004D387E">
            <w:pPr>
              <w:spacing w:after="0" w:line="288" w:lineRule="auto"/>
              <w:rPr>
                <w:rFonts w:ascii="Arial" w:eastAsia="Times New Roman" w:hAnsi="Arial" w:cs="Arial"/>
                <w:color w:val="0D0D0D"/>
                <w:sz w:val="18"/>
                <w:szCs w:val="18"/>
                <w:lang w:eastAsia="en-GB"/>
              </w:rPr>
            </w:pPr>
          </w:p>
          <w:p w14:paraId="1114E739" w14:textId="69F73D69" w:rsidR="00451716" w:rsidRPr="00924B64" w:rsidRDefault="00451716" w:rsidP="004D387E">
            <w:pPr>
              <w:spacing w:after="0" w:line="288" w:lineRule="auto"/>
              <w:rPr>
                <w:rFonts w:ascii="Arial" w:eastAsia="Times New Roman" w:hAnsi="Arial" w:cs="Arial"/>
                <w:color w:val="0D0D0D"/>
                <w:sz w:val="18"/>
                <w:szCs w:val="18"/>
                <w:lang w:eastAsia="en-GB"/>
              </w:rPr>
            </w:pPr>
          </w:p>
          <w:p w14:paraId="299721C2" w14:textId="14A02F47" w:rsidR="00AE665A" w:rsidRPr="00924B64" w:rsidRDefault="00AE665A" w:rsidP="004D387E">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Form tutors, Subject teacher</w:t>
            </w:r>
          </w:p>
        </w:tc>
        <w:tc>
          <w:tcPr>
            <w:tcW w:w="2137" w:type="dxa"/>
            <w:shd w:val="clear" w:color="auto" w:fill="auto"/>
          </w:tcPr>
          <w:p w14:paraId="176A6453" w14:textId="13587E70" w:rsidR="005D7944" w:rsidRPr="00924B64" w:rsidRDefault="005D7944" w:rsidP="004D387E">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Half termly</w:t>
            </w:r>
          </w:p>
          <w:p w14:paraId="24B46A1C" w14:textId="77777777" w:rsidR="00E426BC" w:rsidRPr="00924B64" w:rsidRDefault="00E426BC" w:rsidP="00E426BC">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1</w:t>
            </w:r>
          </w:p>
          <w:p w14:paraId="38577044" w14:textId="77777777" w:rsidR="00E426BC" w:rsidRPr="00924B64" w:rsidRDefault="00E426BC" w:rsidP="00E426BC">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2</w:t>
            </w:r>
          </w:p>
          <w:p w14:paraId="0D7AB99C" w14:textId="77777777" w:rsidR="00E426BC" w:rsidRPr="00924B64" w:rsidRDefault="00E426BC" w:rsidP="00E426BC">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Spring 1 </w:t>
            </w:r>
          </w:p>
          <w:p w14:paraId="382F49D3" w14:textId="77777777" w:rsidR="00E426BC" w:rsidRPr="00924B64" w:rsidRDefault="00E426BC" w:rsidP="00E426BC">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Spring 2</w:t>
            </w:r>
          </w:p>
          <w:p w14:paraId="092FE751" w14:textId="77777777" w:rsidR="00E426BC" w:rsidRPr="00924B64" w:rsidRDefault="00E426BC" w:rsidP="00E426BC">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Summer 1</w:t>
            </w:r>
          </w:p>
          <w:p w14:paraId="44F75D70" w14:textId="0DC9C2BB" w:rsidR="00AE665A" w:rsidRPr="00924B64" w:rsidRDefault="00E426BC" w:rsidP="00E426BC">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Summer 2</w:t>
            </w:r>
          </w:p>
          <w:p w14:paraId="0345120E" w14:textId="0BD2603B" w:rsidR="00AE665A" w:rsidRPr="00924B64" w:rsidRDefault="00AE665A" w:rsidP="004D387E">
            <w:pPr>
              <w:spacing w:after="0" w:line="288" w:lineRule="auto"/>
              <w:rPr>
                <w:rFonts w:ascii="Arial" w:eastAsia="Times New Roman" w:hAnsi="Arial" w:cs="Arial"/>
                <w:color w:val="0D0D0D"/>
                <w:sz w:val="18"/>
                <w:szCs w:val="18"/>
                <w:lang w:eastAsia="en-GB"/>
              </w:rPr>
            </w:pPr>
          </w:p>
          <w:p w14:paraId="20C2734E" w14:textId="5ECE46D3" w:rsidR="00AE665A" w:rsidRPr="00924B64" w:rsidRDefault="00AE665A" w:rsidP="004D387E">
            <w:pPr>
              <w:spacing w:after="0" w:line="288" w:lineRule="auto"/>
              <w:rPr>
                <w:rFonts w:ascii="Arial" w:eastAsia="Times New Roman" w:hAnsi="Arial" w:cs="Arial"/>
                <w:color w:val="0D0D0D"/>
                <w:sz w:val="18"/>
                <w:szCs w:val="18"/>
                <w:lang w:eastAsia="en-GB"/>
              </w:rPr>
            </w:pPr>
          </w:p>
          <w:p w14:paraId="2A7FF2E5" w14:textId="0995FC15" w:rsidR="00AE665A" w:rsidRPr="00924B64" w:rsidRDefault="00AE665A" w:rsidP="004D387E">
            <w:pPr>
              <w:spacing w:after="0" w:line="288" w:lineRule="auto"/>
              <w:rPr>
                <w:rFonts w:ascii="Arial" w:eastAsia="Times New Roman" w:hAnsi="Arial" w:cs="Arial"/>
                <w:color w:val="0D0D0D"/>
                <w:sz w:val="18"/>
                <w:szCs w:val="18"/>
                <w:lang w:eastAsia="en-GB"/>
              </w:rPr>
            </w:pPr>
          </w:p>
          <w:p w14:paraId="27C4EEDC" w14:textId="490C2C30" w:rsidR="00AE665A" w:rsidRPr="00924B64" w:rsidRDefault="00AE665A" w:rsidP="004D387E">
            <w:pPr>
              <w:spacing w:after="0" w:line="288" w:lineRule="auto"/>
              <w:rPr>
                <w:rFonts w:ascii="Arial" w:eastAsia="Times New Roman" w:hAnsi="Arial" w:cs="Arial"/>
                <w:color w:val="0D0D0D"/>
                <w:sz w:val="18"/>
                <w:szCs w:val="18"/>
                <w:lang w:eastAsia="en-GB"/>
              </w:rPr>
            </w:pPr>
          </w:p>
          <w:p w14:paraId="1E6AE83F" w14:textId="02B7AED9" w:rsidR="00AE665A" w:rsidRPr="00924B64" w:rsidRDefault="00AE665A" w:rsidP="004D387E">
            <w:pPr>
              <w:spacing w:after="0" w:line="288" w:lineRule="auto"/>
              <w:rPr>
                <w:rFonts w:ascii="Arial" w:eastAsia="Times New Roman" w:hAnsi="Arial" w:cs="Arial"/>
                <w:color w:val="0D0D0D"/>
                <w:sz w:val="18"/>
                <w:szCs w:val="18"/>
                <w:lang w:eastAsia="en-GB"/>
              </w:rPr>
            </w:pPr>
          </w:p>
          <w:p w14:paraId="2470A98B" w14:textId="4CFBDED4" w:rsidR="00AE665A" w:rsidRPr="00924B64" w:rsidRDefault="00AE665A" w:rsidP="004D387E">
            <w:pPr>
              <w:spacing w:after="0" w:line="288" w:lineRule="auto"/>
              <w:rPr>
                <w:rFonts w:ascii="Arial" w:eastAsia="Times New Roman" w:hAnsi="Arial" w:cs="Arial"/>
                <w:color w:val="0D0D0D"/>
                <w:sz w:val="18"/>
                <w:szCs w:val="18"/>
                <w:lang w:eastAsia="en-GB"/>
              </w:rPr>
            </w:pPr>
          </w:p>
          <w:p w14:paraId="75A04441"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7308051A" w14:textId="065C77E8" w:rsidR="00AE665A" w:rsidRPr="00924B64" w:rsidRDefault="00AE665A" w:rsidP="00E426BC">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Daily, every lesson.</w:t>
            </w:r>
          </w:p>
          <w:p w14:paraId="3A02FF95"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31983F09"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62CF623B"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7A359989"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1CED3436"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299B7ACE"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7091AB1F"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1078E86E"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15DEDEBB"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5D56E445" w14:textId="77777777" w:rsidR="00AE665A" w:rsidRPr="00924B64" w:rsidRDefault="00AE665A" w:rsidP="004D387E">
            <w:pPr>
              <w:spacing w:after="0" w:line="288" w:lineRule="auto"/>
              <w:rPr>
                <w:rFonts w:ascii="Arial" w:eastAsia="Times New Roman" w:hAnsi="Arial" w:cs="Arial"/>
                <w:color w:val="0D0D0D"/>
                <w:sz w:val="18"/>
                <w:szCs w:val="18"/>
                <w:lang w:eastAsia="en-GB"/>
              </w:rPr>
            </w:pPr>
          </w:p>
          <w:p w14:paraId="23A25528" w14:textId="13CBBA57" w:rsidR="00AE665A" w:rsidRPr="00924B64" w:rsidRDefault="009C7428"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t>
            </w:r>
          </w:p>
        </w:tc>
        <w:tc>
          <w:tcPr>
            <w:tcW w:w="1307" w:type="dxa"/>
            <w:shd w:val="clear" w:color="auto" w:fill="auto"/>
          </w:tcPr>
          <w:p w14:paraId="230317D1" w14:textId="77777777" w:rsidR="009C7428" w:rsidRDefault="009C7428"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£18,680</w:t>
            </w:r>
          </w:p>
          <w:p w14:paraId="37B1FCD9" w14:textId="06451353" w:rsidR="005D7944" w:rsidRPr="00924B64" w:rsidRDefault="009C7428"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t>
            </w:r>
            <w:r w:rsidR="001A00E3" w:rsidRPr="00924B64">
              <w:rPr>
                <w:rFonts w:ascii="Arial" w:eastAsia="Times New Roman" w:hAnsi="Arial" w:cs="Arial"/>
                <w:color w:val="0D0D0D"/>
                <w:sz w:val="18"/>
                <w:szCs w:val="18"/>
                <w:lang w:eastAsia="en-GB"/>
              </w:rPr>
              <w:t xml:space="preserve">Part of </w:t>
            </w:r>
            <w:r>
              <w:rPr>
                <w:rFonts w:ascii="Arial" w:eastAsia="Times New Roman" w:hAnsi="Arial" w:cs="Arial"/>
                <w:color w:val="0D0D0D"/>
                <w:sz w:val="18"/>
                <w:szCs w:val="18"/>
                <w:lang w:eastAsia="en-GB"/>
              </w:rPr>
              <w:t>AHT salary)</w:t>
            </w:r>
          </w:p>
          <w:p w14:paraId="5C46BB52"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5ECE5F22"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4A542C15" w14:textId="5BBB72BA" w:rsidR="00451716" w:rsidRPr="00924B64" w:rsidRDefault="00451716" w:rsidP="004D387E">
            <w:pPr>
              <w:spacing w:after="0" w:line="288" w:lineRule="auto"/>
              <w:rPr>
                <w:rFonts w:ascii="Arial" w:eastAsia="Times New Roman" w:hAnsi="Arial" w:cs="Arial"/>
                <w:color w:val="0D0D0D"/>
                <w:sz w:val="18"/>
                <w:szCs w:val="18"/>
                <w:lang w:eastAsia="en-GB"/>
              </w:rPr>
            </w:pPr>
          </w:p>
          <w:p w14:paraId="412D36BE" w14:textId="7E99FA73" w:rsidR="00451716" w:rsidRPr="00924B64" w:rsidRDefault="00451716" w:rsidP="004D387E">
            <w:pPr>
              <w:spacing w:after="0" w:line="288" w:lineRule="auto"/>
              <w:rPr>
                <w:rFonts w:ascii="Arial" w:eastAsia="Times New Roman" w:hAnsi="Arial" w:cs="Arial"/>
                <w:color w:val="0D0D0D"/>
                <w:sz w:val="18"/>
                <w:szCs w:val="18"/>
                <w:lang w:eastAsia="en-GB"/>
              </w:rPr>
            </w:pPr>
          </w:p>
          <w:p w14:paraId="742A0F67" w14:textId="0C9DC58D" w:rsidR="00451716" w:rsidRPr="00924B64" w:rsidRDefault="00451716" w:rsidP="004D387E">
            <w:pPr>
              <w:spacing w:after="0" w:line="288" w:lineRule="auto"/>
              <w:rPr>
                <w:rFonts w:ascii="Arial" w:eastAsia="Times New Roman" w:hAnsi="Arial" w:cs="Arial"/>
                <w:color w:val="0D0D0D"/>
                <w:sz w:val="18"/>
                <w:szCs w:val="18"/>
                <w:lang w:eastAsia="en-GB"/>
              </w:rPr>
            </w:pPr>
          </w:p>
          <w:p w14:paraId="1BB071B1" w14:textId="5B064101" w:rsidR="00451716" w:rsidRPr="00924B64" w:rsidRDefault="00451716" w:rsidP="004D387E">
            <w:pPr>
              <w:spacing w:after="0" w:line="288" w:lineRule="auto"/>
              <w:rPr>
                <w:rFonts w:ascii="Arial" w:eastAsia="Times New Roman" w:hAnsi="Arial" w:cs="Arial"/>
                <w:color w:val="0D0D0D"/>
                <w:sz w:val="18"/>
                <w:szCs w:val="18"/>
                <w:lang w:eastAsia="en-GB"/>
              </w:rPr>
            </w:pPr>
          </w:p>
          <w:p w14:paraId="19F8BBED" w14:textId="764E3089" w:rsidR="00451716" w:rsidRPr="00924B64" w:rsidRDefault="00451716" w:rsidP="004D387E">
            <w:pPr>
              <w:spacing w:after="0" w:line="288" w:lineRule="auto"/>
              <w:rPr>
                <w:rFonts w:ascii="Arial" w:eastAsia="Times New Roman" w:hAnsi="Arial" w:cs="Arial"/>
                <w:color w:val="0D0D0D"/>
                <w:sz w:val="18"/>
                <w:szCs w:val="18"/>
                <w:lang w:eastAsia="en-GB"/>
              </w:rPr>
            </w:pPr>
          </w:p>
          <w:p w14:paraId="19A85F50" w14:textId="6F380772" w:rsidR="00451716" w:rsidRPr="00924B64" w:rsidRDefault="00163E40"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£929</w:t>
            </w:r>
            <w:r w:rsidR="009C7428">
              <w:rPr>
                <w:rFonts w:ascii="Arial" w:eastAsia="Times New Roman" w:hAnsi="Arial" w:cs="Arial"/>
                <w:color w:val="0D0D0D"/>
                <w:sz w:val="18"/>
                <w:szCs w:val="18"/>
                <w:lang w:eastAsia="en-GB"/>
              </w:rPr>
              <w:t xml:space="preserve"> (SMID)</w:t>
            </w:r>
          </w:p>
          <w:p w14:paraId="22E26D36"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6959DA61" w14:textId="538282F2" w:rsidR="00451716" w:rsidRDefault="00451716" w:rsidP="004D387E">
            <w:pPr>
              <w:spacing w:after="0" w:line="288" w:lineRule="auto"/>
              <w:rPr>
                <w:rFonts w:ascii="Arial" w:eastAsia="Times New Roman" w:hAnsi="Arial" w:cs="Arial"/>
                <w:color w:val="0D0D0D"/>
                <w:sz w:val="18"/>
                <w:szCs w:val="18"/>
                <w:lang w:eastAsia="en-GB"/>
              </w:rPr>
            </w:pPr>
          </w:p>
          <w:p w14:paraId="50E6525C" w14:textId="77777777" w:rsidR="00163E40" w:rsidRPr="00924B64" w:rsidRDefault="00163E40" w:rsidP="004D387E">
            <w:pPr>
              <w:spacing w:after="0" w:line="288" w:lineRule="auto"/>
              <w:rPr>
                <w:rFonts w:ascii="Arial" w:eastAsia="Times New Roman" w:hAnsi="Arial" w:cs="Arial"/>
                <w:color w:val="0D0D0D"/>
                <w:sz w:val="18"/>
                <w:szCs w:val="18"/>
                <w:lang w:eastAsia="en-GB"/>
              </w:rPr>
            </w:pPr>
          </w:p>
          <w:p w14:paraId="3BFBA65B" w14:textId="5C8FCB1E" w:rsidR="00451716" w:rsidRPr="00924B64" w:rsidRDefault="00111442"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£200</w:t>
            </w:r>
          </w:p>
          <w:p w14:paraId="1D205953"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5995BBFD"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6FDA1700"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599A7BEE" w14:textId="77777777" w:rsidR="00451716" w:rsidRPr="00924B64" w:rsidRDefault="00451716" w:rsidP="004D387E">
            <w:pPr>
              <w:spacing w:after="0" w:line="288" w:lineRule="auto"/>
              <w:rPr>
                <w:rFonts w:ascii="Arial" w:eastAsia="Times New Roman" w:hAnsi="Arial" w:cs="Arial"/>
                <w:color w:val="0D0D0D"/>
                <w:sz w:val="18"/>
                <w:szCs w:val="18"/>
                <w:lang w:eastAsia="en-GB"/>
              </w:rPr>
            </w:pPr>
          </w:p>
          <w:p w14:paraId="25F6E2CC" w14:textId="1CB151C4" w:rsidR="00451716" w:rsidRPr="00924B64" w:rsidRDefault="00451716" w:rsidP="004D387E">
            <w:pPr>
              <w:spacing w:after="0" w:line="288" w:lineRule="auto"/>
              <w:rPr>
                <w:rFonts w:ascii="Arial" w:eastAsia="Times New Roman" w:hAnsi="Arial" w:cs="Arial"/>
                <w:color w:val="0D0D0D"/>
                <w:sz w:val="18"/>
                <w:szCs w:val="18"/>
                <w:lang w:eastAsia="en-GB"/>
              </w:rPr>
            </w:pPr>
          </w:p>
        </w:tc>
      </w:tr>
      <w:tr w:rsidR="00C86532" w:rsidRPr="00924B64" w14:paraId="47C6C008" w14:textId="77777777" w:rsidTr="00427239">
        <w:trPr>
          <w:trHeight w:hRule="exact" w:val="4043"/>
        </w:trPr>
        <w:tc>
          <w:tcPr>
            <w:tcW w:w="2120" w:type="dxa"/>
            <w:shd w:val="clear" w:color="auto" w:fill="auto"/>
            <w:tcMar>
              <w:top w:w="57" w:type="dxa"/>
              <w:bottom w:w="57" w:type="dxa"/>
            </w:tcMar>
          </w:tcPr>
          <w:p w14:paraId="1D738DFC" w14:textId="0020BFFE" w:rsidR="00427239" w:rsidRPr="00924B64" w:rsidRDefault="00427239"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B: Staff CPD on good marking and feedback.</w:t>
            </w:r>
          </w:p>
        </w:tc>
        <w:tc>
          <w:tcPr>
            <w:tcW w:w="2338" w:type="dxa"/>
            <w:gridSpan w:val="3"/>
            <w:shd w:val="clear" w:color="auto" w:fill="auto"/>
            <w:tcMar>
              <w:top w:w="57" w:type="dxa"/>
              <w:bottom w:w="57" w:type="dxa"/>
            </w:tcMar>
          </w:tcPr>
          <w:p w14:paraId="751AD08A" w14:textId="16C0387C" w:rsidR="00427239" w:rsidRPr="00924B64" w:rsidRDefault="00427239"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Oral &amp; written feedback makes sure that each student is clear about what they are doing well and what they need to do to improve and make further progress.</w:t>
            </w:r>
          </w:p>
        </w:tc>
        <w:tc>
          <w:tcPr>
            <w:tcW w:w="3175" w:type="dxa"/>
            <w:shd w:val="clear" w:color="auto" w:fill="auto"/>
            <w:tcMar>
              <w:top w:w="57" w:type="dxa"/>
              <w:bottom w:w="57" w:type="dxa"/>
            </w:tcMar>
          </w:tcPr>
          <w:p w14:paraId="25BCDBCB" w14:textId="77777777" w:rsidR="00427239" w:rsidRPr="00924B64" w:rsidRDefault="00427239"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Resource based evidence from the EEF toolkit. </w:t>
            </w:r>
          </w:p>
          <w:p w14:paraId="20BF2FBA" w14:textId="77777777" w:rsidR="00427239" w:rsidRPr="00924B64" w:rsidRDefault="00427239" w:rsidP="00427239">
            <w:pPr>
              <w:spacing w:after="0" w:line="288" w:lineRule="auto"/>
              <w:rPr>
                <w:rFonts w:ascii="Arial" w:eastAsia="Times New Roman" w:hAnsi="Arial" w:cs="Arial"/>
                <w:color w:val="0D0D0D"/>
                <w:sz w:val="18"/>
                <w:szCs w:val="18"/>
                <w:lang w:eastAsia="en-GB"/>
              </w:rPr>
            </w:pPr>
          </w:p>
        </w:tc>
        <w:tc>
          <w:tcPr>
            <w:tcW w:w="2987" w:type="dxa"/>
            <w:shd w:val="clear" w:color="auto" w:fill="auto"/>
            <w:tcMar>
              <w:top w:w="57" w:type="dxa"/>
              <w:bottom w:w="57" w:type="dxa"/>
            </w:tcMar>
          </w:tcPr>
          <w:p w14:paraId="6196B421" w14:textId="56F413FC" w:rsidR="00427239" w:rsidRPr="00924B64" w:rsidRDefault="00427239"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Teaching learning reviews including focused learning walks, work </w:t>
            </w:r>
            <w:proofErr w:type="spellStart"/>
            <w:r w:rsidRPr="00924B64">
              <w:rPr>
                <w:rFonts w:ascii="Arial" w:eastAsia="Times New Roman" w:hAnsi="Arial" w:cs="Arial"/>
                <w:color w:val="0D0D0D"/>
                <w:sz w:val="18"/>
                <w:szCs w:val="18"/>
                <w:lang w:eastAsia="en-GB"/>
              </w:rPr>
              <w:t>scrutinies</w:t>
            </w:r>
            <w:proofErr w:type="spellEnd"/>
            <w:r w:rsidRPr="00924B64">
              <w:rPr>
                <w:rFonts w:ascii="Arial" w:eastAsia="Times New Roman" w:hAnsi="Arial" w:cs="Arial"/>
                <w:color w:val="0D0D0D"/>
                <w:sz w:val="18"/>
                <w:szCs w:val="18"/>
                <w:lang w:eastAsia="en-GB"/>
              </w:rPr>
              <w:t>, student voice, shadowing of students</w:t>
            </w:r>
          </w:p>
        </w:tc>
        <w:tc>
          <w:tcPr>
            <w:tcW w:w="1495" w:type="dxa"/>
            <w:shd w:val="clear" w:color="auto" w:fill="auto"/>
          </w:tcPr>
          <w:p w14:paraId="14092E06" w14:textId="77777777" w:rsidR="00427239" w:rsidRPr="00924B64" w:rsidRDefault="00427239"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SLT, Subject Leaders (SL)</w:t>
            </w:r>
          </w:p>
          <w:p w14:paraId="6D8953B7" w14:textId="77777777" w:rsidR="00427239" w:rsidRPr="00924B64" w:rsidRDefault="00427239" w:rsidP="00427239">
            <w:pPr>
              <w:spacing w:after="0" w:line="288" w:lineRule="auto"/>
              <w:rPr>
                <w:rFonts w:ascii="Arial" w:eastAsia="Times New Roman" w:hAnsi="Arial" w:cs="Arial"/>
                <w:color w:val="0D0D0D"/>
                <w:sz w:val="18"/>
                <w:szCs w:val="18"/>
                <w:lang w:eastAsia="en-GB"/>
              </w:rPr>
            </w:pPr>
          </w:p>
        </w:tc>
        <w:tc>
          <w:tcPr>
            <w:tcW w:w="2137" w:type="dxa"/>
            <w:shd w:val="clear" w:color="auto" w:fill="auto"/>
          </w:tcPr>
          <w:p w14:paraId="4B6A2A00" w14:textId="77777777" w:rsidR="00427239" w:rsidRPr="00924B64" w:rsidRDefault="00427239"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Half termly</w:t>
            </w:r>
          </w:p>
          <w:p w14:paraId="17E37CE1" w14:textId="77777777" w:rsidR="00427239" w:rsidRPr="00924B64" w:rsidRDefault="00E426BC" w:rsidP="00E426BC">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1</w:t>
            </w:r>
          </w:p>
          <w:p w14:paraId="16CDA971" w14:textId="77777777" w:rsidR="00E426BC" w:rsidRPr="00924B64" w:rsidRDefault="00E426BC" w:rsidP="00E426BC">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2</w:t>
            </w:r>
          </w:p>
          <w:p w14:paraId="7D9233AD" w14:textId="77777777" w:rsidR="00E426BC" w:rsidRPr="00924B64" w:rsidRDefault="00E426BC"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Spring 1 </w:t>
            </w:r>
          </w:p>
          <w:p w14:paraId="68E9CA99" w14:textId="77777777" w:rsidR="00E426BC" w:rsidRPr="00924B64" w:rsidRDefault="00E426BC"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Spring 2</w:t>
            </w:r>
          </w:p>
          <w:p w14:paraId="1C76285F" w14:textId="77777777" w:rsidR="00E426BC" w:rsidRPr="00924B64" w:rsidRDefault="00E426BC"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Summer 1</w:t>
            </w:r>
          </w:p>
          <w:p w14:paraId="0EE61DFB" w14:textId="44183458" w:rsidR="00E426BC" w:rsidRPr="00924B64" w:rsidRDefault="00E426BC" w:rsidP="00427239">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Summer 2</w:t>
            </w:r>
          </w:p>
        </w:tc>
        <w:tc>
          <w:tcPr>
            <w:tcW w:w="1307" w:type="dxa"/>
            <w:shd w:val="clear" w:color="auto" w:fill="auto"/>
          </w:tcPr>
          <w:p w14:paraId="485D8BBD" w14:textId="16FFBA8E" w:rsidR="00427239" w:rsidRPr="00924B64" w:rsidRDefault="001A00E3" w:rsidP="00BE0851">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Part of AHT salary</w:t>
            </w:r>
            <w:r w:rsidR="009C7428">
              <w:rPr>
                <w:rFonts w:ascii="Arial" w:eastAsia="Times New Roman" w:hAnsi="Arial" w:cs="Arial"/>
                <w:color w:val="0D0D0D"/>
                <w:sz w:val="18"/>
                <w:szCs w:val="18"/>
                <w:lang w:eastAsia="en-GB"/>
              </w:rPr>
              <w:t xml:space="preserve"> </w:t>
            </w:r>
            <w:r w:rsidR="00BE0851">
              <w:rPr>
                <w:rFonts w:ascii="Arial" w:eastAsia="Times New Roman" w:hAnsi="Arial" w:cs="Arial"/>
                <w:color w:val="0D0D0D"/>
                <w:sz w:val="18"/>
                <w:szCs w:val="18"/>
                <w:lang w:eastAsia="en-GB"/>
              </w:rPr>
              <w:t xml:space="preserve">(as </w:t>
            </w:r>
            <w:r w:rsidR="009C7428">
              <w:rPr>
                <w:rFonts w:ascii="Arial" w:eastAsia="Times New Roman" w:hAnsi="Arial" w:cs="Arial"/>
                <w:color w:val="0D0D0D"/>
                <w:sz w:val="18"/>
                <w:szCs w:val="18"/>
                <w:lang w:eastAsia="en-GB"/>
              </w:rPr>
              <w:t>above</w:t>
            </w:r>
            <w:r w:rsidR="00BE0851">
              <w:rPr>
                <w:rFonts w:ascii="Arial" w:eastAsia="Times New Roman" w:hAnsi="Arial" w:cs="Arial"/>
                <w:color w:val="0D0D0D"/>
                <w:sz w:val="18"/>
                <w:szCs w:val="18"/>
                <w:lang w:eastAsia="en-GB"/>
              </w:rPr>
              <w:t>).</w:t>
            </w:r>
          </w:p>
        </w:tc>
      </w:tr>
      <w:tr w:rsidR="00C86532" w:rsidRPr="00924B64" w14:paraId="2AA81E19" w14:textId="77777777" w:rsidTr="00D16AEB">
        <w:trPr>
          <w:trHeight w:val="650"/>
        </w:trPr>
        <w:tc>
          <w:tcPr>
            <w:tcW w:w="2120" w:type="dxa"/>
            <w:shd w:val="clear" w:color="auto" w:fill="auto"/>
            <w:tcMar>
              <w:top w:w="57" w:type="dxa"/>
              <w:bottom w:w="57" w:type="dxa"/>
            </w:tcMar>
          </w:tcPr>
          <w:p w14:paraId="0944F40B" w14:textId="77777777" w:rsidR="009C7428" w:rsidRPr="009C7428" w:rsidRDefault="009C7428" w:rsidP="00DA3FE3">
            <w:pPr>
              <w:spacing w:after="0" w:line="288" w:lineRule="auto"/>
              <w:rPr>
                <w:rFonts w:ascii="Arial" w:eastAsia="Times New Roman" w:hAnsi="Arial" w:cs="Arial"/>
                <w:color w:val="0D0D0D"/>
                <w:sz w:val="18"/>
                <w:szCs w:val="18"/>
                <w:lang w:eastAsia="en-GB"/>
              </w:rPr>
            </w:pPr>
            <w:r w:rsidRPr="009C7428">
              <w:rPr>
                <w:rFonts w:ascii="Arial" w:eastAsia="Times New Roman" w:hAnsi="Arial" w:cs="Arial"/>
                <w:color w:val="0D0D0D"/>
                <w:sz w:val="18"/>
                <w:szCs w:val="18"/>
                <w:lang w:eastAsia="en-GB"/>
              </w:rPr>
              <w:lastRenderedPageBreak/>
              <w:t xml:space="preserve">C:  School intervention programmes including </w:t>
            </w:r>
          </w:p>
          <w:p w14:paraId="1C75B26A" w14:textId="42A37303" w:rsidR="009C7428" w:rsidRPr="009C7428" w:rsidRDefault="009C7428" w:rsidP="00DA3FE3">
            <w:pPr>
              <w:spacing w:after="0" w:line="288" w:lineRule="auto"/>
              <w:rPr>
                <w:rFonts w:ascii="Arial" w:eastAsia="Times New Roman" w:hAnsi="Arial" w:cs="Arial"/>
                <w:color w:val="0D0D0D"/>
                <w:sz w:val="18"/>
                <w:szCs w:val="18"/>
                <w:lang w:eastAsia="en-GB"/>
              </w:rPr>
            </w:pPr>
          </w:p>
        </w:tc>
        <w:tc>
          <w:tcPr>
            <w:tcW w:w="2338" w:type="dxa"/>
            <w:gridSpan w:val="3"/>
            <w:vMerge w:val="restart"/>
            <w:shd w:val="clear" w:color="auto" w:fill="auto"/>
            <w:tcMar>
              <w:top w:w="57" w:type="dxa"/>
              <w:bottom w:w="57" w:type="dxa"/>
            </w:tcMar>
          </w:tcPr>
          <w:p w14:paraId="62B6BBA4" w14:textId="77777777" w:rsidR="009C7428" w:rsidRPr="00924B64" w:rsidRDefault="009C7428" w:rsidP="00B05A11">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An increased number of students demonstrating a confidence in their own learning and an aspiration to succeed.  </w:t>
            </w:r>
          </w:p>
          <w:p w14:paraId="17497BAA" w14:textId="77777777" w:rsidR="009C7428" w:rsidRPr="00924B64" w:rsidRDefault="009C7428" w:rsidP="00B05A11">
            <w:pPr>
              <w:spacing w:after="0" w:line="240" w:lineRule="auto"/>
              <w:rPr>
                <w:rFonts w:ascii="Arial" w:eastAsia="Times New Roman" w:hAnsi="Arial" w:cs="Arial"/>
                <w:color w:val="0D0D0D"/>
                <w:sz w:val="18"/>
                <w:szCs w:val="18"/>
                <w:lang w:eastAsia="en-GB"/>
              </w:rPr>
            </w:pPr>
          </w:p>
          <w:p w14:paraId="4729CA05" w14:textId="77777777" w:rsidR="009C7428" w:rsidRDefault="009C7428" w:rsidP="00B05A11">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More parents actively supporting higher aspirations for students</w:t>
            </w:r>
            <w:r>
              <w:rPr>
                <w:rFonts w:ascii="Arial" w:eastAsia="Times New Roman" w:hAnsi="Arial" w:cs="Arial"/>
                <w:color w:val="0D0D0D"/>
                <w:sz w:val="18"/>
                <w:szCs w:val="18"/>
                <w:lang w:eastAsia="en-GB"/>
              </w:rPr>
              <w:t>.</w:t>
            </w:r>
          </w:p>
          <w:p w14:paraId="64004ABA" w14:textId="77777777" w:rsidR="009C7428" w:rsidRDefault="009C7428" w:rsidP="00B05A11">
            <w:pPr>
              <w:spacing w:after="0" w:line="288" w:lineRule="auto"/>
              <w:rPr>
                <w:rFonts w:ascii="Arial" w:eastAsia="Times New Roman" w:hAnsi="Arial" w:cs="Arial"/>
                <w:color w:val="0D0D0D"/>
                <w:sz w:val="18"/>
                <w:szCs w:val="18"/>
                <w:lang w:eastAsia="en-GB"/>
              </w:rPr>
            </w:pPr>
          </w:p>
          <w:p w14:paraId="6A4A4AC5" w14:textId="6527AD63" w:rsidR="009C7428" w:rsidRPr="00924B64" w:rsidRDefault="009C7428" w:rsidP="00B05A11">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More students exhibiting positive behaviour for learning.</w:t>
            </w:r>
          </w:p>
        </w:tc>
        <w:tc>
          <w:tcPr>
            <w:tcW w:w="3175" w:type="dxa"/>
            <w:vMerge w:val="restart"/>
            <w:shd w:val="clear" w:color="auto" w:fill="auto"/>
            <w:tcMar>
              <w:top w:w="57" w:type="dxa"/>
              <w:bottom w:w="57" w:type="dxa"/>
            </w:tcMar>
          </w:tcPr>
          <w:p w14:paraId="2D374C1D" w14:textId="77777777" w:rsidR="009C7428" w:rsidRPr="00924B64" w:rsidRDefault="009C7428" w:rsidP="00DA3FE3">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A4A is an externally funded proven programme of external facilitators supporting and working with students and their families.</w:t>
            </w:r>
          </w:p>
          <w:p w14:paraId="01AC9453"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p w14:paraId="3F236599" w14:textId="078B6CE7" w:rsidR="009C7428" w:rsidRPr="00924B64" w:rsidRDefault="009C7428" w:rsidP="00DA3FE3">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Other programmes are proven to develop self-esteem and aspirations of students.</w:t>
            </w:r>
          </w:p>
        </w:tc>
        <w:tc>
          <w:tcPr>
            <w:tcW w:w="2987" w:type="dxa"/>
            <w:shd w:val="clear" w:color="auto" w:fill="auto"/>
            <w:tcMar>
              <w:top w:w="57" w:type="dxa"/>
              <w:bottom w:w="57" w:type="dxa"/>
            </w:tcMar>
          </w:tcPr>
          <w:p w14:paraId="0FF4C011" w14:textId="09A5A3EA" w:rsidR="009C7428" w:rsidRPr="00924B64" w:rsidRDefault="009C7428" w:rsidP="00DA3FE3">
            <w:pPr>
              <w:spacing w:after="0" w:line="288" w:lineRule="auto"/>
              <w:rPr>
                <w:rFonts w:ascii="Arial" w:eastAsia="Times New Roman" w:hAnsi="Arial" w:cs="Arial"/>
                <w:color w:val="0D0D0D"/>
                <w:sz w:val="18"/>
                <w:szCs w:val="18"/>
                <w:lang w:eastAsia="en-GB"/>
              </w:rPr>
            </w:pPr>
          </w:p>
          <w:p w14:paraId="4BFD65FD" w14:textId="36F66316" w:rsidR="009C7428" w:rsidRPr="00924B64" w:rsidRDefault="009C7428" w:rsidP="00B05A11">
            <w:pPr>
              <w:spacing w:after="0" w:line="288" w:lineRule="auto"/>
              <w:rPr>
                <w:rFonts w:ascii="Arial" w:eastAsia="Times New Roman" w:hAnsi="Arial" w:cs="Arial"/>
                <w:color w:val="0D0D0D"/>
                <w:sz w:val="18"/>
                <w:szCs w:val="18"/>
                <w:lang w:eastAsia="en-GB"/>
              </w:rPr>
            </w:pPr>
          </w:p>
        </w:tc>
        <w:tc>
          <w:tcPr>
            <w:tcW w:w="1495" w:type="dxa"/>
            <w:shd w:val="clear" w:color="auto" w:fill="auto"/>
          </w:tcPr>
          <w:p w14:paraId="7E5C9176" w14:textId="3B318D08" w:rsidR="009C7428" w:rsidRPr="00924B64" w:rsidRDefault="009C7428" w:rsidP="00DA3FE3">
            <w:pPr>
              <w:spacing w:after="0" w:line="288" w:lineRule="auto"/>
              <w:rPr>
                <w:rFonts w:ascii="Arial" w:eastAsia="Times New Roman" w:hAnsi="Arial" w:cs="Arial"/>
                <w:color w:val="0D0D0D"/>
                <w:sz w:val="18"/>
                <w:szCs w:val="18"/>
                <w:lang w:eastAsia="en-GB"/>
              </w:rPr>
            </w:pPr>
          </w:p>
          <w:p w14:paraId="533E78B8" w14:textId="73365280"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2137" w:type="dxa"/>
            <w:shd w:val="clear" w:color="auto" w:fill="auto"/>
          </w:tcPr>
          <w:p w14:paraId="1EAA1492" w14:textId="6D981B9D" w:rsidR="009C7428" w:rsidRPr="00924B64" w:rsidRDefault="009C7428" w:rsidP="00A2199D">
            <w:pPr>
              <w:spacing w:after="0" w:line="288" w:lineRule="auto"/>
              <w:rPr>
                <w:rFonts w:ascii="Arial" w:eastAsia="Times New Roman" w:hAnsi="Arial" w:cs="Arial"/>
                <w:color w:val="0D0D0D"/>
                <w:sz w:val="18"/>
                <w:szCs w:val="18"/>
                <w:lang w:eastAsia="en-GB"/>
              </w:rPr>
            </w:pPr>
          </w:p>
        </w:tc>
        <w:tc>
          <w:tcPr>
            <w:tcW w:w="1307" w:type="dxa"/>
            <w:shd w:val="clear" w:color="auto" w:fill="auto"/>
          </w:tcPr>
          <w:p w14:paraId="7DE3E3D3" w14:textId="339A0674" w:rsidR="009C7428" w:rsidRPr="00924B64" w:rsidRDefault="009C7428" w:rsidP="00DA3FE3">
            <w:pPr>
              <w:spacing w:after="0" w:line="288" w:lineRule="auto"/>
              <w:rPr>
                <w:rFonts w:ascii="Arial" w:eastAsia="Times New Roman" w:hAnsi="Arial" w:cs="Arial"/>
                <w:color w:val="0D0D0D"/>
                <w:sz w:val="18"/>
                <w:szCs w:val="18"/>
                <w:lang w:eastAsia="en-GB"/>
              </w:rPr>
            </w:pPr>
          </w:p>
        </w:tc>
      </w:tr>
      <w:tr w:rsidR="00C86532" w:rsidRPr="00924B64" w14:paraId="4DE645D0" w14:textId="77777777" w:rsidTr="00B05A11">
        <w:trPr>
          <w:trHeight w:hRule="exact" w:val="995"/>
        </w:trPr>
        <w:tc>
          <w:tcPr>
            <w:tcW w:w="2120" w:type="dxa"/>
            <w:shd w:val="clear" w:color="auto" w:fill="auto"/>
            <w:tcMar>
              <w:top w:w="57" w:type="dxa"/>
              <w:bottom w:w="57" w:type="dxa"/>
            </w:tcMar>
          </w:tcPr>
          <w:p w14:paraId="669D75D0" w14:textId="77777777" w:rsidR="009C7428" w:rsidRPr="009C7428" w:rsidRDefault="009C7428" w:rsidP="009C7428">
            <w:pPr>
              <w:spacing w:after="0" w:line="288" w:lineRule="auto"/>
              <w:rPr>
                <w:rFonts w:ascii="Arial" w:eastAsia="Times New Roman" w:hAnsi="Arial" w:cs="Arial"/>
                <w:color w:val="0D0D0D"/>
                <w:sz w:val="18"/>
                <w:szCs w:val="18"/>
                <w:lang w:eastAsia="en-GB"/>
              </w:rPr>
            </w:pPr>
            <w:r w:rsidRPr="009C7428">
              <w:rPr>
                <w:rFonts w:ascii="Arial" w:eastAsia="Times New Roman" w:hAnsi="Arial" w:cs="Arial"/>
                <w:color w:val="0D0D0D"/>
                <w:sz w:val="18"/>
                <w:szCs w:val="18"/>
                <w:lang w:eastAsia="en-GB"/>
              </w:rPr>
              <w:t xml:space="preserve">Raising achievement programme (RAP), is a timetabled programme of fortnightly mentoring with staff.  </w:t>
            </w:r>
          </w:p>
          <w:p w14:paraId="0A6D5717" w14:textId="77777777" w:rsidR="009C7428" w:rsidRPr="009C7428" w:rsidRDefault="009C7428" w:rsidP="00DA3FE3">
            <w:pPr>
              <w:spacing w:after="0" w:line="288" w:lineRule="auto"/>
              <w:rPr>
                <w:rFonts w:ascii="Arial" w:eastAsia="Times New Roman" w:hAnsi="Arial" w:cs="Arial"/>
                <w:color w:val="0D0D0D"/>
                <w:sz w:val="18"/>
                <w:szCs w:val="18"/>
                <w:lang w:eastAsia="en-GB"/>
              </w:rPr>
            </w:pPr>
          </w:p>
        </w:tc>
        <w:tc>
          <w:tcPr>
            <w:tcW w:w="2338" w:type="dxa"/>
            <w:gridSpan w:val="3"/>
            <w:vMerge/>
            <w:shd w:val="clear" w:color="auto" w:fill="auto"/>
            <w:tcMar>
              <w:top w:w="57" w:type="dxa"/>
              <w:bottom w:w="57" w:type="dxa"/>
            </w:tcMar>
          </w:tcPr>
          <w:p w14:paraId="1FB2BD63" w14:textId="77777777" w:rsidR="009C7428" w:rsidRPr="00924B64" w:rsidRDefault="009C7428" w:rsidP="00B05A11">
            <w:pPr>
              <w:spacing w:after="0" w:line="240" w:lineRule="auto"/>
              <w:rPr>
                <w:rFonts w:ascii="Arial" w:eastAsia="Times New Roman" w:hAnsi="Arial" w:cs="Arial"/>
                <w:color w:val="0D0D0D"/>
                <w:sz w:val="18"/>
                <w:szCs w:val="18"/>
                <w:lang w:eastAsia="en-GB"/>
              </w:rPr>
            </w:pPr>
          </w:p>
        </w:tc>
        <w:tc>
          <w:tcPr>
            <w:tcW w:w="3175" w:type="dxa"/>
            <w:vMerge/>
            <w:shd w:val="clear" w:color="auto" w:fill="auto"/>
            <w:tcMar>
              <w:top w:w="57" w:type="dxa"/>
              <w:bottom w:w="57" w:type="dxa"/>
            </w:tcMar>
          </w:tcPr>
          <w:p w14:paraId="27184300"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2987" w:type="dxa"/>
            <w:shd w:val="clear" w:color="auto" w:fill="auto"/>
            <w:tcMar>
              <w:top w:w="57" w:type="dxa"/>
              <w:bottom w:w="57" w:type="dxa"/>
            </w:tcMar>
          </w:tcPr>
          <w:p w14:paraId="6EC0BB8F"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RAP:  Analysis of impact on individual factors such as students’ progress, attendance &amp; behaviour and aspirations.  </w:t>
            </w:r>
          </w:p>
          <w:p w14:paraId="68CF2E24"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1495" w:type="dxa"/>
            <w:shd w:val="clear" w:color="auto" w:fill="auto"/>
          </w:tcPr>
          <w:p w14:paraId="4A1A3981"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Whole school</w:t>
            </w:r>
          </w:p>
          <w:p w14:paraId="6F29FE6E"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2137" w:type="dxa"/>
            <w:shd w:val="clear" w:color="auto" w:fill="auto"/>
          </w:tcPr>
          <w:p w14:paraId="772C3667"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Half termly</w:t>
            </w:r>
          </w:p>
          <w:p w14:paraId="76300620" w14:textId="77777777" w:rsidR="009C7428" w:rsidRPr="00924B64" w:rsidRDefault="009C7428" w:rsidP="009C7428">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1</w:t>
            </w:r>
          </w:p>
          <w:p w14:paraId="2B67EB71" w14:textId="77777777" w:rsidR="009C7428" w:rsidRPr="00924B64" w:rsidRDefault="009C7428" w:rsidP="009C7428">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2</w:t>
            </w:r>
          </w:p>
          <w:p w14:paraId="3912BC9F" w14:textId="77777777" w:rsidR="009C7428" w:rsidRPr="00924B64" w:rsidRDefault="009C7428" w:rsidP="00B05A11">
            <w:pPr>
              <w:spacing w:after="0" w:line="288" w:lineRule="auto"/>
              <w:rPr>
                <w:rFonts w:ascii="Arial" w:eastAsia="Times New Roman" w:hAnsi="Arial" w:cs="Arial"/>
                <w:color w:val="0D0D0D"/>
                <w:sz w:val="18"/>
                <w:szCs w:val="18"/>
                <w:lang w:eastAsia="en-GB"/>
              </w:rPr>
            </w:pPr>
          </w:p>
        </w:tc>
        <w:tc>
          <w:tcPr>
            <w:tcW w:w="1307" w:type="dxa"/>
            <w:shd w:val="clear" w:color="auto" w:fill="auto"/>
          </w:tcPr>
          <w:p w14:paraId="52621886"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£6,000</w:t>
            </w:r>
          </w:p>
          <w:p w14:paraId="1EDAE094"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r>
      <w:tr w:rsidR="00C86532" w:rsidRPr="00924B64" w14:paraId="3196DE29" w14:textId="77777777" w:rsidTr="00B05A11">
        <w:trPr>
          <w:trHeight w:hRule="exact" w:val="995"/>
        </w:trPr>
        <w:tc>
          <w:tcPr>
            <w:tcW w:w="2120" w:type="dxa"/>
            <w:shd w:val="clear" w:color="auto" w:fill="auto"/>
            <w:tcMar>
              <w:top w:w="57" w:type="dxa"/>
              <w:bottom w:w="57" w:type="dxa"/>
            </w:tcMar>
          </w:tcPr>
          <w:p w14:paraId="607FDF82" w14:textId="77777777" w:rsidR="009C7428" w:rsidRPr="009C7428" w:rsidRDefault="009C7428" w:rsidP="009C7428">
            <w:pPr>
              <w:spacing w:after="0" w:line="288" w:lineRule="auto"/>
              <w:rPr>
                <w:rFonts w:ascii="Arial" w:eastAsia="Times New Roman" w:hAnsi="Arial" w:cs="Arial"/>
                <w:color w:val="0D0D0D"/>
                <w:sz w:val="18"/>
                <w:szCs w:val="18"/>
                <w:lang w:eastAsia="en-GB"/>
              </w:rPr>
            </w:pPr>
            <w:r w:rsidRPr="009C7428">
              <w:rPr>
                <w:rFonts w:ascii="Arial" w:eastAsia="Times New Roman" w:hAnsi="Arial" w:cs="Arial"/>
                <w:color w:val="0D0D0D"/>
                <w:sz w:val="18"/>
                <w:szCs w:val="18"/>
                <w:lang w:eastAsia="en-GB"/>
              </w:rPr>
              <w:t xml:space="preserve">Structured Achievement 4 all (A4A programme which begins with a needs analysis followed by termly structured conversations. </w:t>
            </w:r>
          </w:p>
          <w:p w14:paraId="1611114F" w14:textId="77777777" w:rsidR="009C7428" w:rsidRPr="009C7428" w:rsidRDefault="009C7428" w:rsidP="00DA3FE3">
            <w:pPr>
              <w:spacing w:after="0" w:line="288" w:lineRule="auto"/>
              <w:rPr>
                <w:rFonts w:ascii="Arial" w:eastAsia="Times New Roman" w:hAnsi="Arial" w:cs="Arial"/>
                <w:color w:val="0D0D0D"/>
                <w:sz w:val="18"/>
                <w:szCs w:val="18"/>
                <w:lang w:eastAsia="en-GB"/>
              </w:rPr>
            </w:pPr>
          </w:p>
        </w:tc>
        <w:tc>
          <w:tcPr>
            <w:tcW w:w="2338" w:type="dxa"/>
            <w:gridSpan w:val="3"/>
            <w:vMerge/>
            <w:shd w:val="clear" w:color="auto" w:fill="auto"/>
            <w:tcMar>
              <w:top w:w="57" w:type="dxa"/>
              <w:bottom w:w="57" w:type="dxa"/>
            </w:tcMar>
          </w:tcPr>
          <w:p w14:paraId="27D1C7E3" w14:textId="77777777" w:rsidR="009C7428" w:rsidRPr="00924B64" w:rsidRDefault="009C7428" w:rsidP="00B05A11">
            <w:pPr>
              <w:spacing w:after="0" w:line="240" w:lineRule="auto"/>
              <w:rPr>
                <w:rFonts w:ascii="Arial" w:eastAsia="Times New Roman" w:hAnsi="Arial" w:cs="Arial"/>
                <w:color w:val="0D0D0D"/>
                <w:sz w:val="18"/>
                <w:szCs w:val="18"/>
                <w:lang w:eastAsia="en-GB"/>
              </w:rPr>
            </w:pPr>
          </w:p>
        </w:tc>
        <w:tc>
          <w:tcPr>
            <w:tcW w:w="3175" w:type="dxa"/>
            <w:vMerge/>
            <w:shd w:val="clear" w:color="auto" w:fill="auto"/>
            <w:tcMar>
              <w:top w:w="57" w:type="dxa"/>
              <w:bottom w:w="57" w:type="dxa"/>
            </w:tcMar>
          </w:tcPr>
          <w:p w14:paraId="35EE0E2E"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2987" w:type="dxa"/>
            <w:shd w:val="clear" w:color="auto" w:fill="auto"/>
            <w:tcMar>
              <w:top w:w="57" w:type="dxa"/>
              <w:bottom w:w="57" w:type="dxa"/>
            </w:tcMar>
          </w:tcPr>
          <w:p w14:paraId="578C9004"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A4A:  evaluations are completed following each round of structured conversations followed by consultation with the A4A coach.</w:t>
            </w:r>
          </w:p>
          <w:p w14:paraId="08A2D5D4"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1495" w:type="dxa"/>
            <w:shd w:val="clear" w:color="auto" w:fill="auto"/>
          </w:tcPr>
          <w:p w14:paraId="259E994C"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A4A school team</w:t>
            </w:r>
          </w:p>
          <w:p w14:paraId="69F1D4B2"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2137" w:type="dxa"/>
            <w:shd w:val="clear" w:color="auto" w:fill="auto"/>
          </w:tcPr>
          <w:p w14:paraId="3928FFB3" w14:textId="77777777" w:rsidR="009C7428" w:rsidRPr="00924B64" w:rsidRDefault="009C7428" w:rsidP="009C7428">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18 (69% attendance, 100% positive feedback)</w:t>
            </w:r>
          </w:p>
          <w:p w14:paraId="74E65A22"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February 19 </w:t>
            </w:r>
          </w:p>
          <w:p w14:paraId="7D7990B8" w14:textId="77777777" w:rsidR="009C7428" w:rsidRPr="00924B64" w:rsidRDefault="009C7428" w:rsidP="00B05A11">
            <w:pPr>
              <w:spacing w:after="0" w:line="288" w:lineRule="auto"/>
              <w:rPr>
                <w:rFonts w:ascii="Arial" w:eastAsia="Times New Roman" w:hAnsi="Arial" w:cs="Arial"/>
                <w:color w:val="0D0D0D"/>
                <w:sz w:val="18"/>
                <w:szCs w:val="18"/>
                <w:lang w:eastAsia="en-GB"/>
              </w:rPr>
            </w:pPr>
          </w:p>
        </w:tc>
        <w:tc>
          <w:tcPr>
            <w:tcW w:w="1307" w:type="dxa"/>
            <w:shd w:val="clear" w:color="auto" w:fill="auto"/>
          </w:tcPr>
          <w:p w14:paraId="1B634BA6"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0F4F70">
              <w:rPr>
                <w:rFonts w:ascii="Arial" w:eastAsia="Times New Roman" w:hAnsi="Arial" w:cs="Arial"/>
                <w:color w:val="0D0D0D"/>
                <w:sz w:val="18"/>
                <w:szCs w:val="18"/>
                <w:lang w:eastAsia="en-GB"/>
              </w:rPr>
              <w:t>A4A SSIF funded.</w:t>
            </w:r>
          </w:p>
          <w:p w14:paraId="3BB1DDCD"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r>
      <w:tr w:rsidR="00C86532" w:rsidRPr="00924B64" w14:paraId="73904E0D" w14:textId="77777777" w:rsidTr="00B05A11">
        <w:trPr>
          <w:trHeight w:hRule="exact" w:val="995"/>
        </w:trPr>
        <w:tc>
          <w:tcPr>
            <w:tcW w:w="2120" w:type="dxa"/>
            <w:shd w:val="clear" w:color="auto" w:fill="auto"/>
            <w:tcMar>
              <w:top w:w="57" w:type="dxa"/>
              <w:bottom w:w="57" w:type="dxa"/>
            </w:tcMar>
          </w:tcPr>
          <w:p w14:paraId="64446D84" w14:textId="77777777" w:rsidR="009C7428" w:rsidRPr="009C7428" w:rsidRDefault="009C7428" w:rsidP="009C7428">
            <w:pPr>
              <w:spacing w:after="0" w:line="288" w:lineRule="auto"/>
              <w:rPr>
                <w:rFonts w:ascii="Arial" w:eastAsia="Times New Roman" w:hAnsi="Arial" w:cs="Arial"/>
                <w:color w:val="0D0D0D"/>
                <w:sz w:val="18"/>
                <w:szCs w:val="18"/>
                <w:lang w:eastAsia="en-GB"/>
              </w:rPr>
            </w:pPr>
            <w:r w:rsidRPr="009C7428">
              <w:rPr>
                <w:rFonts w:ascii="Arial" w:eastAsia="Times New Roman" w:hAnsi="Arial" w:cs="Arial"/>
                <w:color w:val="0D0D0D"/>
                <w:sz w:val="18"/>
                <w:szCs w:val="18"/>
                <w:lang w:eastAsia="en-GB"/>
              </w:rPr>
              <w:t>Princes Trust</w:t>
            </w:r>
          </w:p>
          <w:p w14:paraId="03D598D3" w14:textId="7ED44709" w:rsidR="009C7428" w:rsidRPr="009C7428" w:rsidRDefault="009C7428" w:rsidP="00DA3FE3">
            <w:pPr>
              <w:spacing w:after="0" w:line="288" w:lineRule="auto"/>
              <w:rPr>
                <w:rFonts w:ascii="Arial" w:eastAsia="Times New Roman" w:hAnsi="Arial" w:cs="Arial"/>
                <w:color w:val="0D0D0D"/>
                <w:sz w:val="18"/>
                <w:szCs w:val="18"/>
                <w:lang w:eastAsia="en-GB"/>
              </w:rPr>
            </w:pPr>
          </w:p>
        </w:tc>
        <w:tc>
          <w:tcPr>
            <w:tcW w:w="2338" w:type="dxa"/>
            <w:gridSpan w:val="3"/>
            <w:vMerge/>
            <w:shd w:val="clear" w:color="auto" w:fill="auto"/>
            <w:tcMar>
              <w:top w:w="57" w:type="dxa"/>
              <w:bottom w:w="57" w:type="dxa"/>
            </w:tcMar>
          </w:tcPr>
          <w:p w14:paraId="34548688" w14:textId="77777777" w:rsidR="009C7428" w:rsidRPr="00924B64" w:rsidRDefault="009C7428" w:rsidP="00B05A11">
            <w:pPr>
              <w:spacing w:after="0" w:line="240" w:lineRule="auto"/>
              <w:rPr>
                <w:rFonts w:ascii="Arial" w:eastAsia="Times New Roman" w:hAnsi="Arial" w:cs="Arial"/>
                <w:color w:val="0D0D0D"/>
                <w:sz w:val="18"/>
                <w:szCs w:val="18"/>
                <w:lang w:eastAsia="en-GB"/>
              </w:rPr>
            </w:pPr>
          </w:p>
        </w:tc>
        <w:tc>
          <w:tcPr>
            <w:tcW w:w="3175" w:type="dxa"/>
            <w:vMerge/>
            <w:shd w:val="clear" w:color="auto" w:fill="auto"/>
            <w:tcMar>
              <w:top w:w="57" w:type="dxa"/>
              <w:bottom w:w="57" w:type="dxa"/>
            </w:tcMar>
          </w:tcPr>
          <w:p w14:paraId="29B9EBDF"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2987" w:type="dxa"/>
            <w:shd w:val="clear" w:color="auto" w:fill="auto"/>
            <w:tcMar>
              <w:top w:w="57" w:type="dxa"/>
              <w:bottom w:w="57" w:type="dxa"/>
            </w:tcMar>
          </w:tcPr>
          <w:p w14:paraId="05C4AD67"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Princes Trust is an award of the certificate on completion.  Due for completion in July 2020.  </w:t>
            </w:r>
          </w:p>
          <w:p w14:paraId="5C9A8308"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1495" w:type="dxa"/>
            <w:shd w:val="clear" w:color="auto" w:fill="auto"/>
          </w:tcPr>
          <w:p w14:paraId="2EA1AC83" w14:textId="3BC59AC6" w:rsidR="009C7428" w:rsidRPr="00924B64" w:rsidRDefault="009C7428" w:rsidP="00DA3FE3">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Careers Connect &amp; CJO</w:t>
            </w:r>
          </w:p>
        </w:tc>
        <w:tc>
          <w:tcPr>
            <w:tcW w:w="2137" w:type="dxa"/>
            <w:shd w:val="clear" w:color="auto" w:fill="auto"/>
          </w:tcPr>
          <w:p w14:paraId="626DAB9F" w14:textId="77777777" w:rsidR="009C7428" w:rsidRPr="00924B64" w:rsidRDefault="009C7428" w:rsidP="009C7428">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Termly update from SBU</w:t>
            </w:r>
          </w:p>
          <w:p w14:paraId="0B63F8EE" w14:textId="77777777" w:rsidR="009C7428" w:rsidRPr="00924B64" w:rsidRDefault="009C7428" w:rsidP="00B05A11">
            <w:pPr>
              <w:spacing w:after="0" w:line="288" w:lineRule="auto"/>
              <w:rPr>
                <w:rFonts w:ascii="Arial" w:eastAsia="Times New Roman" w:hAnsi="Arial" w:cs="Arial"/>
                <w:color w:val="0D0D0D"/>
                <w:sz w:val="18"/>
                <w:szCs w:val="18"/>
                <w:lang w:eastAsia="en-GB"/>
              </w:rPr>
            </w:pPr>
          </w:p>
        </w:tc>
        <w:tc>
          <w:tcPr>
            <w:tcW w:w="1307" w:type="dxa"/>
            <w:shd w:val="clear" w:color="auto" w:fill="auto"/>
          </w:tcPr>
          <w:p w14:paraId="5B89F51A"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£1,000</w:t>
            </w:r>
          </w:p>
          <w:p w14:paraId="1551860D"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r>
      <w:tr w:rsidR="00C86532" w:rsidRPr="00924B64" w14:paraId="7AB66B6E" w14:textId="77777777" w:rsidTr="00B05A11">
        <w:trPr>
          <w:trHeight w:hRule="exact" w:val="995"/>
        </w:trPr>
        <w:tc>
          <w:tcPr>
            <w:tcW w:w="2120" w:type="dxa"/>
            <w:shd w:val="clear" w:color="auto" w:fill="auto"/>
            <w:tcMar>
              <w:top w:w="57" w:type="dxa"/>
              <w:bottom w:w="57" w:type="dxa"/>
            </w:tcMar>
          </w:tcPr>
          <w:p w14:paraId="36E8C414" w14:textId="77777777" w:rsidR="009C7428" w:rsidRPr="009C7428" w:rsidRDefault="009C7428" w:rsidP="009C7428">
            <w:pPr>
              <w:spacing w:after="0" w:line="288" w:lineRule="auto"/>
              <w:rPr>
                <w:rFonts w:ascii="Arial" w:eastAsia="Times New Roman" w:hAnsi="Arial" w:cs="Arial"/>
                <w:color w:val="0D0D0D"/>
                <w:sz w:val="18"/>
                <w:szCs w:val="18"/>
                <w:lang w:eastAsia="en-GB"/>
              </w:rPr>
            </w:pPr>
            <w:r w:rsidRPr="009C7428">
              <w:rPr>
                <w:rFonts w:ascii="Arial" w:eastAsia="Times New Roman" w:hAnsi="Arial" w:cs="Arial"/>
                <w:color w:val="0D0D0D"/>
                <w:sz w:val="18"/>
                <w:szCs w:val="18"/>
                <w:lang w:eastAsia="en-GB"/>
              </w:rPr>
              <w:t>Employability Programme is when students are supported for 3 days to help improve their employability skills.</w:t>
            </w:r>
          </w:p>
          <w:p w14:paraId="020F44CF" w14:textId="77777777" w:rsidR="009C7428" w:rsidRPr="009C7428" w:rsidRDefault="009C7428" w:rsidP="00DA3FE3">
            <w:pPr>
              <w:spacing w:after="0" w:line="288" w:lineRule="auto"/>
              <w:rPr>
                <w:rFonts w:ascii="Arial" w:eastAsia="Times New Roman" w:hAnsi="Arial" w:cs="Arial"/>
                <w:color w:val="0D0D0D"/>
                <w:sz w:val="18"/>
                <w:szCs w:val="18"/>
                <w:lang w:eastAsia="en-GB"/>
              </w:rPr>
            </w:pPr>
          </w:p>
        </w:tc>
        <w:tc>
          <w:tcPr>
            <w:tcW w:w="2338" w:type="dxa"/>
            <w:gridSpan w:val="3"/>
            <w:vMerge/>
            <w:shd w:val="clear" w:color="auto" w:fill="auto"/>
            <w:tcMar>
              <w:top w:w="57" w:type="dxa"/>
              <w:bottom w:w="57" w:type="dxa"/>
            </w:tcMar>
          </w:tcPr>
          <w:p w14:paraId="1ECF64E3" w14:textId="77777777" w:rsidR="009C7428" w:rsidRPr="00924B64" w:rsidRDefault="009C7428" w:rsidP="00B05A11">
            <w:pPr>
              <w:spacing w:after="0" w:line="240" w:lineRule="auto"/>
              <w:rPr>
                <w:rFonts w:ascii="Arial" w:eastAsia="Times New Roman" w:hAnsi="Arial" w:cs="Arial"/>
                <w:color w:val="0D0D0D"/>
                <w:sz w:val="18"/>
                <w:szCs w:val="18"/>
                <w:lang w:eastAsia="en-GB"/>
              </w:rPr>
            </w:pPr>
          </w:p>
        </w:tc>
        <w:tc>
          <w:tcPr>
            <w:tcW w:w="3175" w:type="dxa"/>
            <w:vMerge/>
            <w:shd w:val="clear" w:color="auto" w:fill="auto"/>
            <w:tcMar>
              <w:top w:w="57" w:type="dxa"/>
              <w:bottom w:w="57" w:type="dxa"/>
            </w:tcMar>
          </w:tcPr>
          <w:p w14:paraId="155E07FA"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2987" w:type="dxa"/>
            <w:shd w:val="clear" w:color="auto" w:fill="auto"/>
            <w:tcMar>
              <w:top w:w="57" w:type="dxa"/>
              <w:bottom w:w="57" w:type="dxa"/>
            </w:tcMar>
          </w:tcPr>
          <w:p w14:paraId="1D331C49" w14:textId="77777777" w:rsidR="009C7428"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Employability programme is award of the certificate on completion.</w:t>
            </w:r>
          </w:p>
          <w:p w14:paraId="5364AC14"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1495" w:type="dxa"/>
            <w:shd w:val="clear" w:color="auto" w:fill="auto"/>
          </w:tcPr>
          <w:p w14:paraId="5140C091" w14:textId="77777777" w:rsidR="009C7428" w:rsidRPr="00924B64" w:rsidRDefault="009C7428" w:rsidP="009C7428">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SBU &amp; CJO</w:t>
            </w:r>
          </w:p>
          <w:p w14:paraId="582A6630"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2137" w:type="dxa"/>
            <w:shd w:val="clear" w:color="auto" w:fill="auto"/>
          </w:tcPr>
          <w:p w14:paraId="6D9F20FE" w14:textId="7F683A96" w:rsidR="009C7428" w:rsidRPr="00924B64" w:rsidRDefault="009C7428" w:rsidP="00B05A11">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sz w:val="18"/>
                <w:szCs w:val="18"/>
                <w:shd w:val="clear" w:color="auto" w:fill="92D050"/>
                <w:lang w:eastAsia="en-GB"/>
              </w:rPr>
              <w:t>9 out of 9 achieve this qualification.  February 2019</w:t>
            </w:r>
          </w:p>
        </w:tc>
        <w:tc>
          <w:tcPr>
            <w:tcW w:w="1307" w:type="dxa"/>
            <w:shd w:val="clear" w:color="auto" w:fill="auto"/>
          </w:tcPr>
          <w:p w14:paraId="0CC19D26" w14:textId="43307EFC" w:rsidR="009C7428" w:rsidRPr="00924B64" w:rsidRDefault="009C7428" w:rsidP="00DA3FE3">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£600</w:t>
            </w:r>
          </w:p>
        </w:tc>
      </w:tr>
      <w:tr w:rsidR="00C86532" w:rsidRPr="00924B64" w14:paraId="7913A341" w14:textId="77777777" w:rsidTr="00B05A11">
        <w:trPr>
          <w:trHeight w:hRule="exact" w:val="995"/>
        </w:trPr>
        <w:tc>
          <w:tcPr>
            <w:tcW w:w="2120" w:type="dxa"/>
            <w:shd w:val="clear" w:color="auto" w:fill="auto"/>
            <w:tcMar>
              <w:top w:w="57" w:type="dxa"/>
              <w:bottom w:w="57" w:type="dxa"/>
            </w:tcMar>
          </w:tcPr>
          <w:p w14:paraId="434456BE" w14:textId="30B62CF1" w:rsidR="009C7428" w:rsidRPr="009C7428" w:rsidRDefault="000F4F70" w:rsidP="00DA3FE3">
            <w:pPr>
              <w:spacing w:after="0" w:line="288"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DofE</w:t>
            </w:r>
            <w:proofErr w:type="spellEnd"/>
          </w:p>
        </w:tc>
        <w:tc>
          <w:tcPr>
            <w:tcW w:w="2338" w:type="dxa"/>
            <w:gridSpan w:val="3"/>
            <w:vMerge/>
            <w:shd w:val="clear" w:color="auto" w:fill="auto"/>
            <w:tcMar>
              <w:top w:w="57" w:type="dxa"/>
              <w:bottom w:w="57" w:type="dxa"/>
            </w:tcMar>
          </w:tcPr>
          <w:p w14:paraId="2FC09390" w14:textId="77777777" w:rsidR="009C7428" w:rsidRPr="00924B64" w:rsidRDefault="009C7428" w:rsidP="00B05A11">
            <w:pPr>
              <w:spacing w:after="0" w:line="240" w:lineRule="auto"/>
              <w:rPr>
                <w:rFonts w:ascii="Arial" w:eastAsia="Times New Roman" w:hAnsi="Arial" w:cs="Arial"/>
                <w:color w:val="0D0D0D"/>
                <w:sz w:val="18"/>
                <w:szCs w:val="18"/>
                <w:lang w:eastAsia="en-GB"/>
              </w:rPr>
            </w:pPr>
          </w:p>
        </w:tc>
        <w:tc>
          <w:tcPr>
            <w:tcW w:w="3175" w:type="dxa"/>
            <w:vMerge/>
            <w:shd w:val="clear" w:color="auto" w:fill="auto"/>
            <w:tcMar>
              <w:top w:w="57" w:type="dxa"/>
              <w:bottom w:w="57" w:type="dxa"/>
            </w:tcMar>
          </w:tcPr>
          <w:p w14:paraId="09E9BB4E" w14:textId="77777777" w:rsidR="009C7428" w:rsidRPr="00924B64" w:rsidRDefault="009C7428" w:rsidP="00DA3FE3">
            <w:pPr>
              <w:spacing w:after="0" w:line="288" w:lineRule="auto"/>
              <w:rPr>
                <w:rFonts w:ascii="Arial" w:eastAsia="Times New Roman" w:hAnsi="Arial" w:cs="Arial"/>
                <w:color w:val="0D0D0D"/>
                <w:sz w:val="18"/>
                <w:szCs w:val="18"/>
                <w:lang w:eastAsia="en-GB"/>
              </w:rPr>
            </w:pPr>
          </w:p>
        </w:tc>
        <w:tc>
          <w:tcPr>
            <w:tcW w:w="2987" w:type="dxa"/>
            <w:shd w:val="clear" w:color="auto" w:fill="auto"/>
            <w:tcMar>
              <w:top w:w="57" w:type="dxa"/>
              <w:bottom w:w="57" w:type="dxa"/>
            </w:tcMar>
          </w:tcPr>
          <w:p w14:paraId="66C35775" w14:textId="56FEFE5F" w:rsidR="009C7428" w:rsidRPr="00924B64" w:rsidRDefault="000F4F70" w:rsidP="00DA3FE3">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Bronze, Silver awards for students who complete the programme</w:t>
            </w:r>
          </w:p>
        </w:tc>
        <w:tc>
          <w:tcPr>
            <w:tcW w:w="1495" w:type="dxa"/>
            <w:shd w:val="clear" w:color="auto" w:fill="auto"/>
          </w:tcPr>
          <w:p w14:paraId="6EFEFF37" w14:textId="2596401A" w:rsidR="009C7428" w:rsidRPr="00924B64" w:rsidRDefault="000F4F70" w:rsidP="00DA3FE3">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 VFO, TBA</w:t>
            </w:r>
          </w:p>
        </w:tc>
        <w:tc>
          <w:tcPr>
            <w:tcW w:w="2137" w:type="dxa"/>
            <w:shd w:val="clear" w:color="auto" w:fill="auto"/>
          </w:tcPr>
          <w:p w14:paraId="4791C768" w14:textId="47DA1E9D" w:rsidR="009C7428" w:rsidRPr="00924B64" w:rsidRDefault="000F4F70"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Number of PP children include.</w:t>
            </w:r>
          </w:p>
        </w:tc>
        <w:tc>
          <w:tcPr>
            <w:tcW w:w="1307" w:type="dxa"/>
            <w:shd w:val="clear" w:color="auto" w:fill="auto"/>
          </w:tcPr>
          <w:p w14:paraId="3E9BC64F" w14:textId="6B345104" w:rsidR="009C7428" w:rsidRPr="00924B64" w:rsidRDefault="005F5C40" w:rsidP="00DA3FE3">
            <w:pPr>
              <w:spacing w:after="0" w:line="288" w:lineRule="auto"/>
              <w:rPr>
                <w:rFonts w:ascii="Arial" w:eastAsia="Times New Roman" w:hAnsi="Arial" w:cs="Arial"/>
                <w:color w:val="0D0D0D"/>
                <w:sz w:val="18"/>
                <w:szCs w:val="18"/>
                <w:lang w:eastAsia="en-GB"/>
              </w:rPr>
            </w:pPr>
            <w:r w:rsidRPr="00163E40">
              <w:rPr>
                <w:rFonts w:ascii="Arial" w:eastAsia="Times New Roman" w:hAnsi="Arial" w:cs="Arial"/>
                <w:color w:val="0D0D0D"/>
                <w:sz w:val="18"/>
                <w:szCs w:val="18"/>
                <w:lang w:eastAsia="en-GB"/>
              </w:rPr>
              <w:t xml:space="preserve">£565 (30% of </w:t>
            </w:r>
            <w:r w:rsidR="000F4F70" w:rsidRPr="00163E40">
              <w:rPr>
                <w:rFonts w:ascii="Arial" w:eastAsia="Times New Roman" w:hAnsi="Arial" w:cs="Arial"/>
                <w:color w:val="0D0D0D"/>
                <w:sz w:val="18"/>
                <w:szCs w:val="18"/>
                <w:lang w:eastAsia="en-GB"/>
              </w:rPr>
              <w:t>TLR Cost</w:t>
            </w:r>
            <w:r w:rsidRPr="00163E40">
              <w:rPr>
                <w:rFonts w:ascii="Arial" w:eastAsia="Times New Roman" w:hAnsi="Arial" w:cs="Arial"/>
                <w:color w:val="0D0D0D"/>
                <w:sz w:val="18"/>
                <w:szCs w:val="18"/>
                <w:lang w:eastAsia="en-GB"/>
              </w:rPr>
              <w:t>)</w:t>
            </w:r>
          </w:p>
        </w:tc>
      </w:tr>
      <w:tr w:rsidR="00C86532" w:rsidRPr="00924B64" w14:paraId="16142171" w14:textId="77777777" w:rsidTr="000F4F70">
        <w:trPr>
          <w:trHeight w:hRule="exact" w:val="2059"/>
        </w:trPr>
        <w:tc>
          <w:tcPr>
            <w:tcW w:w="2120" w:type="dxa"/>
            <w:shd w:val="clear" w:color="auto" w:fill="FFFFFF" w:themeFill="background1"/>
            <w:tcMar>
              <w:top w:w="57" w:type="dxa"/>
              <w:bottom w:w="57" w:type="dxa"/>
            </w:tcMar>
          </w:tcPr>
          <w:p w14:paraId="21769440" w14:textId="58563D97" w:rsidR="000F4F70" w:rsidRPr="009C7428" w:rsidRDefault="000F4F70" w:rsidP="000F4F70">
            <w:pPr>
              <w:spacing w:after="0" w:line="288" w:lineRule="auto"/>
              <w:rPr>
                <w:rFonts w:ascii="Arial" w:eastAsia="Times New Roman" w:hAnsi="Arial" w:cs="Arial"/>
                <w:sz w:val="18"/>
                <w:szCs w:val="18"/>
                <w:highlight w:val="yellow"/>
                <w:shd w:val="clear" w:color="auto" w:fill="FF0000"/>
                <w:lang w:eastAsia="en-GB"/>
              </w:rPr>
            </w:pPr>
            <w:r>
              <w:rPr>
                <w:rFonts w:ascii="Arial" w:eastAsia="Times New Roman" w:hAnsi="Arial" w:cs="Arial"/>
                <w:color w:val="0D0D0D"/>
                <w:sz w:val="18"/>
                <w:szCs w:val="18"/>
                <w:lang w:eastAsia="en-GB"/>
              </w:rPr>
              <w:t>Behaviour Support</w:t>
            </w:r>
          </w:p>
        </w:tc>
        <w:tc>
          <w:tcPr>
            <w:tcW w:w="2338" w:type="dxa"/>
            <w:gridSpan w:val="3"/>
            <w:vMerge/>
            <w:shd w:val="clear" w:color="auto" w:fill="FFFFFF" w:themeFill="background1"/>
            <w:tcMar>
              <w:top w:w="57" w:type="dxa"/>
              <w:bottom w:w="57" w:type="dxa"/>
            </w:tcMar>
          </w:tcPr>
          <w:p w14:paraId="5D221BC3" w14:textId="77777777" w:rsidR="000F4F70" w:rsidRPr="009C7428" w:rsidRDefault="000F4F70" w:rsidP="000F4F70">
            <w:pPr>
              <w:spacing w:after="0" w:line="240" w:lineRule="auto"/>
              <w:rPr>
                <w:rFonts w:ascii="Arial" w:eastAsia="Times New Roman" w:hAnsi="Arial" w:cs="Arial"/>
                <w:color w:val="0D0D0D"/>
                <w:sz w:val="18"/>
                <w:szCs w:val="18"/>
                <w:lang w:eastAsia="en-GB"/>
              </w:rPr>
            </w:pPr>
          </w:p>
        </w:tc>
        <w:tc>
          <w:tcPr>
            <w:tcW w:w="3175" w:type="dxa"/>
            <w:vMerge/>
            <w:shd w:val="clear" w:color="auto" w:fill="FFFFFF" w:themeFill="background1"/>
            <w:tcMar>
              <w:top w:w="57" w:type="dxa"/>
              <w:bottom w:w="57" w:type="dxa"/>
            </w:tcMar>
          </w:tcPr>
          <w:p w14:paraId="008FF0BE" w14:textId="77777777" w:rsidR="000F4F70" w:rsidRPr="009C7428" w:rsidRDefault="000F4F70" w:rsidP="000F4F70">
            <w:pPr>
              <w:spacing w:after="0" w:line="288" w:lineRule="auto"/>
              <w:rPr>
                <w:rFonts w:ascii="Arial" w:eastAsia="Times New Roman" w:hAnsi="Arial" w:cs="Arial"/>
                <w:color w:val="0D0D0D"/>
                <w:sz w:val="18"/>
                <w:szCs w:val="18"/>
                <w:lang w:eastAsia="en-GB"/>
              </w:rPr>
            </w:pPr>
          </w:p>
        </w:tc>
        <w:tc>
          <w:tcPr>
            <w:tcW w:w="2987" w:type="dxa"/>
            <w:shd w:val="clear" w:color="auto" w:fill="FFFFFF" w:themeFill="background1"/>
            <w:tcMar>
              <w:top w:w="57" w:type="dxa"/>
              <w:bottom w:w="57" w:type="dxa"/>
            </w:tcMar>
          </w:tcPr>
          <w:p w14:paraId="2D1367E4" w14:textId="0D4FD782" w:rsidR="000F4F70" w:rsidRPr="009C7428" w:rsidRDefault="000F4F70" w:rsidP="000F4F70">
            <w:pPr>
              <w:spacing w:after="0" w:line="288" w:lineRule="auto"/>
              <w:rPr>
                <w:rFonts w:ascii="Arial" w:eastAsia="Times New Roman" w:hAnsi="Arial" w:cs="Arial"/>
                <w:color w:val="0D0D0D"/>
                <w:sz w:val="18"/>
                <w:szCs w:val="18"/>
                <w:lang w:eastAsia="en-GB"/>
              </w:rPr>
            </w:pPr>
            <w:r w:rsidRPr="009C7428">
              <w:rPr>
                <w:rFonts w:ascii="Arial" w:eastAsia="Times New Roman" w:hAnsi="Arial" w:cs="Arial"/>
                <w:color w:val="0D0D0D"/>
                <w:sz w:val="18"/>
                <w:szCs w:val="18"/>
                <w:lang w:eastAsia="en-GB"/>
              </w:rPr>
              <w:t>Behaviour support mentor working with individual students.</w:t>
            </w:r>
          </w:p>
        </w:tc>
        <w:tc>
          <w:tcPr>
            <w:tcW w:w="1495" w:type="dxa"/>
            <w:shd w:val="clear" w:color="auto" w:fill="FFFFFF" w:themeFill="background1"/>
          </w:tcPr>
          <w:p w14:paraId="5C855884" w14:textId="2AB696AB" w:rsidR="000F4F70" w:rsidRPr="009C7428" w:rsidRDefault="000F4F70" w:rsidP="000F4F70">
            <w:pPr>
              <w:spacing w:after="0" w:line="288" w:lineRule="auto"/>
              <w:rPr>
                <w:rFonts w:ascii="Arial" w:eastAsia="Times New Roman" w:hAnsi="Arial" w:cs="Arial"/>
                <w:color w:val="0D0D0D"/>
                <w:sz w:val="18"/>
                <w:szCs w:val="18"/>
                <w:lang w:eastAsia="en-GB"/>
              </w:rPr>
            </w:pPr>
            <w:r w:rsidRPr="009C7428">
              <w:rPr>
                <w:rFonts w:ascii="Arial" w:eastAsia="Times New Roman" w:hAnsi="Arial" w:cs="Arial"/>
                <w:color w:val="0D0D0D"/>
                <w:sz w:val="18"/>
                <w:szCs w:val="18"/>
                <w:lang w:eastAsia="en-GB"/>
              </w:rPr>
              <w:t>AHU (Pastoral or SENCO)</w:t>
            </w:r>
          </w:p>
        </w:tc>
        <w:tc>
          <w:tcPr>
            <w:tcW w:w="2137" w:type="dxa"/>
            <w:shd w:val="clear" w:color="auto" w:fill="FFFFFF" w:themeFill="background1"/>
          </w:tcPr>
          <w:p w14:paraId="775FAC78" w14:textId="77777777"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Half termly</w:t>
            </w:r>
          </w:p>
          <w:p w14:paraId="2C685CC0" w14:textId="77777777" w:rsidR="000F4F70" w:rsidRPr="00924B64" w:rsidRDefault="000F4F70" w:rsidP="000F4F70">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1</w:t>
            </w:r>
          </w:p>
          <w:p w14:paraId="3ABAED9E" w14:textId="77777777" w:rsidR="000F4F70" w:rsidRPr="00924B64" w:rsidRDefault="000F4F70" w:rsidP="000F4F70">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2</w:t>
            </w:r>
          </w:p>
          <w:p w14:paraId="303AA542" w14:textId="77777777"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Spring 1 </w:t>
            </w:r>
          </w:p>
          <w:p w14:paraId="54E2AD2B" w14:textId="77777777"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Spring 2</w:t>
            </w:r>
          </w:p>
          <w:p w14:paraId="171A1C72" w14:textId="77777777"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Summer 1</w:t>
            </w:r>
          </w:p>
          <w:p w14:paraId="3A4AAC2F" w14:textId="77777777" w:rsidR="000F4F70"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Summer 2</w:t>
            </w:r>
          </w:p>
          <w:p w14:paraId="02A19843" w14:textId="210ACF20" w:rsidR="000F4F70" w:rsidRPr="009C7428" w:rsidRDefault="000F4F70" w:rsidP="000F4F70">
            <w:pPr>
              <w:spacing w:after="0" w:line="288" w:lineRule="auto"/>
              <w:rPr>
                <w:rFonts w:ascii="Arial" w:eastAsia="Times New Roman" w:hAnsi="Arial" w:cs="Arial"/>
                <w:color w:val="0D0D0D"/>
                <w:sz w:val="18"/>
                <w:szCs w:val="18"/>
                <w:lang w:eastAsia="en-GB"/>
              </w:rPr>
            </w:pPr>
            <w:r w:rsidRPr="000F4F70">
              <w:rPr>
                <w:rFonts w:ascii="Arial" w:eastAsia="Times New Roman" w:hAnsi="Arial" w:cs="Arial"/>
                <w:color w:val="0D0D0D"/>
                <w:sz w:val="18"/>
                <w:szCs w:val="18"/>
                <w:highlight w:val="yellow"/>
                <w:lang w:eastAsia="en-GB"/>
              </w:rPr>
              <w:t>(Speak to Pastoral)</w:t>
            </w:r>
          </w:p>
        </w:tc>
        <w:tc>
          <w:tcPr>
            <w:tcW w:w="1307" w:type="dxa"/>
            <w:shd w:val="clear" w:color="auto" w:fill="FFFFFF" w:themeFill="background1"/>
          </w:tcPr>
          <w:p w14:paraId="0C5AE51C" w14:textId="7C2343D4" w:rsidR="000F4F70" w:rsidRPr="00924B64" w:rsidRDefault="000F4F70" w:rsidP="000F4F70">
            <w:pPr>
              <w:spacing w:after="0" w:line="288" w:lineRule="auto"/>
              <w:rPr>
                <w:rFonts w:ascii="Arial" w:eastAsia="Times New Roman" w:hAnsi="Arial" w:cs="Arial"/>
                <w:color w:val="0D0D0D"/>
                <w:sz w:val="18"/>
                <w:szCs w:val="18"/>
                <w:lang w:eastAsia="en-GB"/>
              </w:rPr>
            </w:pPr>
            <w:r w:rsidRPr="009C7428">
              <w:rPr>
                <w:rFonts w:ascii="Arial" w:eastAsia="Times New Roman" w:hAnsi="Arial" w:cs="Arial"/>
                <w:color w:val="0D0D0D"/>
                <w:sz w:val="18"/>
                <w:szCs w:val="18"/>
                <w:lang w:eastAsia="en-GB"/>
              </w:rPr>
              <w:t>£8,713</w:t>
            </w:r>
          </w:p>
        </w:tc>
      </w:tr>
      <w:tr w:rsidR="00C86532" w:rsidRPr="00924B64" w14:paraId="0918EC3E" w14:textId="77777777" w:rsidTr="00B05A11">
        <w:trPr>
          <w:trHeight w:hRule="exact" w:val="6043"/>
        </w:trPr>
        <w:tc>
          <w:tcPr>
            <w:tcW w:w="2120" w:type="dxa"/>
            <w:shd w:val="clear" w:color="auto" w:fill="auto"/>
            <w:tcMar>
              <w:top w:w="57" w:type="dxa"/>
              <w:bottom w:w="57" w:type="dxa"/>
            </w:tcMar>
          </w:tcPr>
          <w:p w14:paraId="7A693200" w14:textId="7BD0D190" w:rsidR="000F4F70"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lastRenderedPageBreak/>
              <w:t xml:space="preserve">D:  To further improve school systems in monitoring, analysing and acting upon attendance data.  </w:t>
            </w:r>
          </w:p>
          <w:p w14:paraId="15047561" w14:textId="77777777" w:rsidR="000F4F70" w:rsidRDefault="000F4F70" w:rsidP="000F4F70">
            <w:pPr>
              <w:spacing w:after="0" w:line="288" w:lineRule="auto"/>
              <w:rPr>
                <w:rFonts w:ascii="Arial" w:eastAsia="Times New Roman" w:hAnsi="Arial" w:cs="Arial"/>
                <w:color w:val="0D0D0D"/>
                <w:sz w:val="18"/>
                <w:szCs w:val="18"/>
                <w:lang w:eastAsia="en-GB"/>
              </w:rPr>
            </w:pPr>
          </w:p>
          <w:p w14:paraId="69D0C56D" w14:textId="0932C589" w:rsidR="000F4F70" w:rsidRPr="00924B64" w:rsidRDefault="000F4F70" w:rsidP="000F4F70">
            <w:pPr>
              <w:shd w:val="clear" w:color="auto" w:fill="FFFFFF"/>
              <w:spacing w:after="0" w:line="240" w:lineRule="auto"/>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Pastoral Leaders to focus on behaviour, attendance and Inclusion room</w:t>
            </w:r>
            <w:r>
              <w:rPr>
                <w:rFonts w:ascii="Arial" w:eastAsia="Times New Roman" w:hAnsi="Arial" w:cs="Arial"/>
                <w:color w:val="000000" w:themeColor="text1"/>
                <w:sz w:val="18"/>
                <w:szCs w:val="16"/>
                <w:lang w:eastAsia="en-GB"/>
              </w:rPr>
              <w:t>.</w:t>
            </w:r>
          </w:p>
          <w:p w14:paraId="71611DDC" w14:textId="77777777" w:rsidR="000F4F70" w:rsidRPr="00924B64" w:rsidRDefault="000F4F70" w:rsidP="000F4F70">
            <w:pPr>
              <w:spacing w:after="0" w:line="288" w:lineRule="auto"/>
              <w:rPr>
                <w:rFonts w:ascii="Arial" w:eastAsia="Times New Roman" w:hAnsi="Arial" w:cs="Arial"/>
                <w:color w:val="0D0D0D"/>
                <w:sz w:val="18"/>
                <w:szCs w:val="18"/>
                <w:lang w:eastAsia="en-GB"/>
              </w:rPr>
            </w:pPr>
          </w:p>
          <w:p w14:paraId="18427D33" w14:textId="77777777"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Including introduction of new management information system (</w:t>
            </w:r>
            <w:proofErr w:type="spellStart"/>
            <w:r w:rsidRPr="00924B64">
              <w:rPr>
                <w:rFonts w:ascii="Arial" w:eastAsia="Times New Roman" w:hAnsi="Arial" w:cs="Arial"/>
                <w:color w:val="0D0D0D"/>
                <w:sz w:val="18"/>
                <w:szCs w:val="18"/>
                <w:lang w:eastAsia="en-GB"/>
              </w:rPr>
              <w:t>Arbor</w:t>
            </w:r>
            <w:proofErr w:type="spellEnd"/>
            <w:r w:rsidRPr="00924B64">
              <w:rPr>
                <w:rFonts w:ascii="Arial" w:eastAsia="Times New Roman" w:hAnsi="Arial" w:cs="Arial"/>
                <w:color w:val="0D0D0D"/>
                <w:sz w:val="18"/>
                <w:szCs w:val="18"/>
                <w:lang w:eastAsia="en-GB"/>
              </w:rPr>
              <w:t>).</w:t>
            </w:r>
          </w:p>
          <w:p w14:paraId="5B267EBC" w14:textId="77777777" w:rsidR="000F4F70" w:rsidRPr="00924B64" w:rsidRDefault="000F4F70" w:rsidP="000F4F70">
            <w:pPr>
              <w:spacing w:after="0" w:line="288" w:lineRule="auto"/>
              <w:rPr>
                <w:rFonts w:ascii="Arial" w:eastAsia="Times New Roman" w:hAnsi="Arial" w:cs="Arial"/>
                <w:color w:val="0D0D0D"/>
                <w:sz w:val="18"/>
                <w:szCs w:val="18"/>
                <w:lang w:eastAsia="en-GB"/>
              </w:rPr>
            </w:pPr>
          </w:p>
          <w:p w14:paraId="43D57E7A" w14:textId="34F7F216"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Employment of school attendance officer. –Education welfare officer (EWO)</w:t>
            </w:r>
          </w:p>
        </w:tc>
        <w:tc>
          <w:tcPr>
            <w:tcW w:w="2338" w:type="dxa"/>
            <w:gridSpan w:val="3"/>
            <w:shd w:val="clear" w:color="auto" w:fill="auto"/>
            <w:tcMar>
              <w:top w:w="57" w:type="dxa"/>
              <w:bottom w:w="57" w:type="dxa"/>
            </w:tcMar>
          </w:tcPr>
          <w:p w14:paraId="6AF45DA8" w14:textId="77777777" w:rsidR="000F4F70" w:rsidRDefault="000F4F70" w:rsidP="000F4F70">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Improve PP </w:t>
            </w:r>
            <w:proofErr w:type="gramStart"/>
            <w:r w:rsidRPr="00924B64">
              <w:rPr>
                <w:rFonts w:ascii="Arial" w:eastAsia="Times New Roman" w:hAnsi="Arial" w:cs="Arial"/>
                <w:color w:val="0D0D0D"/>
                <w:sz w:val="18"/>
                <w:szCs w:val="18"/>
                <w:lang w:eastAsia="en-GB"/>
              </w:rPr>
              <w:t>students</w:t>
            </w:r>
            <w:proofErr w:type="gramEnd"/>
            <w:r w:rsidRPr="00924B64">
              <w:rPr>
                <w:rFonts w:ascii="Arial" w:eastAsia="Times New Roman" w:hAnsi="Arial" w:cs="Arial"/>
                <w:color w:val="0D0D0D"/>
                <w:sz w:val="18"/>
                <w:szCs w:val="18"/>
                <w:lang w:eastAsia="en-GB"/>
              </w:rPr>
              <w:t xml:space="preserve"> attendance to at least 95%</w:t>
            </w:r>
          </w:p>
          <w:p w14:paraId="7061F3B2" w14:textId="565850ED" w:rsidR="000F4F70" w:rsidRPr="00924B64" w:rsidRDefault="000F4F70" w:rsidP="000F4F70">
            <w:pPr>
              <w:spacing w:after="0" w:line="240" w:lineRule="auto"/>
              <w:rPr>
                <w:rFonts w:ascii="Arial" w:eastAsia="Times New Roman" w:hAnsi="Arial" w:cs="Arial"/>
                <w:color w:val="0D0D0D"/>
                <w:sz w:val="18"/>
                <w:szCs w:val="18"/>
                <w:lang w:eastAsia="en-GB"/>
              </w:rPr>
            </w:pPr>
          </w:p>
        </w:tc>
        <w:tc>
          <w:tcPr>
            <w:tcW w:w="3175" w:type="dxa"/>
            <w:shd w:val="clear" w:color="auto" w:fill="auto"/>
            <w:tcMar>
              <w:top w:w="57" w:type="dxa"/>
              <w:bottom w:w="57" w:type="dxa"/>
            </w:tcMar>
          </w:tcPr>
          <w:p w14:paraId="78CEEAA6" w14:textId="3EF6F7DA"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Improved attendance has a direct link on students’ progress.</w:t>
            </w:r>
          </w:p>
        </w:tc>
        <w:tc>
          <w:tcPr>
            <w:tcW w:w="2987" w:type="dxa"/>
            <w:shd w:val="clear" w:color="auto" w:fill="auto"/>
            <w:tcMar>
              <w:top w:w="57" w:type="dxa"/>
              <w:bottom w:w="57" w:type="dxa"/>
            </w:tcMar>
          </w:tcPr>
          <w:p w14:paraId="350CCD3A" w14:textId="19FEA7EF"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Pastoral leaders (SHO) &amp; SLT ensure the school attendance procedures are followed and individual students and families are supported and challenged to improve overall attendance.</w:t>
            </w:r>
          </w:p>
        </w:tc>
        <w:tc>
          <w:tcPr>
            <w:tcW w:w="1495" w:type="dxa"/>
            <w:shd w:val="clear" w:color="auto" w:fill="auto"/>
          </w:tcPr>
          <w:p w14:paraId="472A0BB4" w14:textId="3F13E2F4"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Pastoral, SLT, Attendance officer.</w:t>
            </w:r>
          </w:p>
        </w:tc>
        <w:tc>
          <w:tcPr>
            <w:tcW w:w="2137" w:type="dxa"/>
            <w:shd w:val="clear" w:color="auto" w:fill="auto"/>
          </w:tcPr>
          <w:p w14:paraId="330FC5DE" w14:textId="7CE0839E" w:rsidR="000F4F70" w:rsidRPr="00924B64" w:rsidRDefault="000F4F70" w:rsidP="000F4F70">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Daily checks and weekly analysis.</w:t>
            </w:r>
          </w:p>
        </w:tc>
        <w:tc>
          <w:tcPr>
            <w:tcW w:w="1307" w:type="dxa"/>
            <w:shd w:val="clear" w:color="auto" w:fill="auto"/>
          </w:tcPr>
          <w:p w14:paraId="35B11147" w14:textId="51EDDCC2" w:rsidR="000F4F70" w:rsidRDefault="000F4F70"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£36,220</w:t>
            </w:r>
          </w:p>
          <w:p w14:paraId="2D3AE727" w14:textId="73A4CE34" w:rsidR="000F4F70" w:rsidRDefault="000F4F70"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(Part of Pastoral </w:t>
            </w:r>
            <w:proofErr w:type="gramStart"/>
            <w:r>
              <w:rPr>
                <w:rFonts w:ascii="Arial" w:eastAsia="Times New Roman" w:hAnsi="Arial" w:cs="Arial"/>
                <w:color w:val="0D0D0D"/>
                <w:sz w:val="18"/>
                <w:szCs w:val="18"/>
                <w:lang w:eastAsia="en-GB"/>
              </w:rPr>
              <w:t>leaders</w:t>
            </w:r>
            <w:proofErr w:type="gramEnd"/>
            <w:r>
              <w:rPr>
                <w:rFonts w:ascii="Arial" w:eastAsia="Times New Roman" w:hAnsi="Arial" w:cs="Arial"/>
                <w:color w:val="0D0D0D"/>
                <w:sz w:val="18"/>
                <w:szCs w:val="18"/>
                <w:lang w:eastAsia="en-GB"/>
              </w:rPr>
              <w:t xml:space="preserve"> time)</w:t>
            </w:r>
          </w:p>
          <w:p w14:paraId="00DD0E5F" w14:textId="77777777" w:rsidR="000F4F70" w:rsidRDefault="000F4F70" w:rsidP="000F4F70">
            <w:pPr>
              <w:spacing w:after="0" w:line="288" w:lineRule="auto"/>
              <w:rPr>
                <w:rFonts w:ascii="Arial" w:eastAsia="Times New Roman" w:hAnsi="Arial" w:cs="Arial"/>
                <w:color w:val="0D0D0D"/>
                <w:sz w:val="18"/>
                <w:szCs w:val="18"/>
                <w:lang w:eastAsia="en-GB"/>
              </w:rPr>
            </w:pPr>
          </w:p>
          <w:p w14:paraId="3373FDE4" w14:textId="77777777" w:rsidR="00163E40" w:rsidRDefault="00163E40"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£2,767</w:t>
            </w:r>
          </w:p>
          <w:p w14:paraId="197FC7A8" w14:textId="2122145D" w:rsidR="000F4F70" w:rsidRDefault="000F4F70"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t>
            </w:r>
            <w:proofErr w:type="spellStart"/>
            <w:r>
              <w:rPr>
                <w:rFonts w:ascii="Arial" w:eastAsia="Times New Roman" w:hAnsi="Arial" w:cs="Arial"/>
                <w:color w:val="0D0D0D"/>
                <w:sz w:val="18"/>
                <w:szCs w:val="18"/>
                <w:lang w:eastAsia="en-GB"/>
              </w:rPr>
              <w:t>Arbor</w:t>
            </w:r>
            <w:proofErr w:type="spellEnd"/>
            <w:r>
              <w:rPr>
                <w:rFonts w:ascii="Arial" w:eastAsia="Times New Roman" w:hAnsi="Arial" w:cs="Arial"/>
                <w:color w:val="0D0D0D"/>
                <w:sz w:val="18"/>
                <w:szCs w:val="18"/>
                <w:lang w:eastAsia="en-GB"/>
              </w:rPr>
              <w:t>)</w:t>
            </w:r>
          </w:p>
          <w:p w14:paraId="6E188C99" w14:textId="77777777" w:rsidR="000F4F70" w:rsidRDefault="000F4F70" w:rsidP="000F4F70">
            <w:pPr>
              <w:spacing w:after="0" w:line="288" w:lineRule="auto"/>
              <w:rPr>
                <w:rFonts w:ascii="Arial" w:eastAsia="Times New Roman" w:hAnsi="Arial" w:cs="Arial"/>
                <w:color w:val="0D0D0D"/>
                <w:sz w:val="18"/>
                <w:szCs w:val="18"/>
                <w:lang w:eastAsia="en-GB"/>
              </w:rPr>
            </w:pPr>
          </w:p>
          <w:p w14:paraId="7FF289CA" w14:textId="2F244D28" w:rsidR="000F4F70" w:rsidRDefault="00163E40"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£3,720</w:t>
            </w:r>
          </w:p>
          <w:p w14:paraId="7F26A871" w14:textId="6E3DD7FE" w:rsidR="000F4F70" w:rsidRPr="00924B64" w:rsidRDefault="000F4F70"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(EWO)</w:t>
            </w:r>
          </w:p>
        </w:tc>
      </w:tr>
      <w:tr w:rsidR="00C86532" w:rsidRPr="00924B64" w14:paraId="23439F36" w14:textId="77777777" w:rsidTr="00D16AEB">
        <w:trPr>
          <w:trHeight w:hRule="exact" w:val="10848"/>
        </w:trPr>
        <w:tc>
          <w:tcPr>
            <w:tcW w:w="3521" w:type="dxa"/>
            <w:gridSpan w:val="3"/>
            <w:shd w:val="clear" w:color="auto" w:fill="auto"/>
            <w:tcMar>
              <w:top w:w="57" w:type="dxa"/>
              <w:bottom w:w="57" w:type="dxa"/>
            </w:tcMar>
          </w:tcPr>
          <w:p w14:paraId="78F35203" w14:textId="47954DAE" w:rsidR="000F4F70" w:rsidRDefault="000F4F70" w:rsidP="000F4F70">
            <w:pPr>
              <w:spacing w:after="0" w:line="240" w:lineRule="auto"/>
              <w:rPr>
                <w:rFonts w:ascii="Arial" w:eastAsia="Times New Roman" w:hAnsi="Arial" w:cs="Arial"/>
                <w:color w:val="0D0D0D"/>
                <w:sz w:val="18"/>
                <w:szCs w:val="16"/>
                <w:lang w:eastAsia="en-GB"/>
              </w:rPr>
            </w:pPr>
            <w:r w:rsidRPr="00924B64">
              <w:rPr>
                <w:rFonts w:ascii="Arial" w:eastAsia="Times New Roman" w:hAnsi="Arial" w:cs="Arial"/>
                <w:color w:val="0D0D0D"/>
                <w:sz w:val="16"/>
                <w:szCs w:val="16"/>
                <w:lang w:eastAsia="en-GB"/>
              </w:rPr>
              <w:lastRenderedPageBreak/>
              <w:t xml:space="preserve">E: </w:t>
            </w:r>
            <w:r w:rsidRPr="00924B64">
              <w:rPr>
                <w:rFonts w:ascii="Arial" w:eastAsia="Times New Roman" w:hAnsi="Arial" w:cs="Arial"/>
                <w:color w:val="0D0D0D"/>
                <w:sz w:val="18"/>
                <w:szCs w:val="16"/>
                <w:lang w:eastAsia="en-GB"/>
              </w:rPr>
              <w:t xml:space="preserve"> </w:t>
            </w:r>
            <w:r w:rsidR="00D16AEB">
              <w:rPr>
                <w:rFonts w:ascii="Arial" w:eastAsia="Times New Roman" w:hAnsi="Arial" w:cs="Arial"/>
                <w:color w:val="0D0D0D"/>
                <w:sz w:val="18"/>
                <w:szCs w:val="16"/>
                <w:lang w:eastAsia="en-GB"/>
              </w:rPr>
              <w:t>PP Individualised support strategies.</w:t>
            </w:r>
          </w:p>
          <w:p w14:paraId="45D1EE97" w14:textId="77777777" w:rsidR="00D16AEB" w:rsidRDefault="00D16AEB" w:rsidP="000F4F70">
            <w:pPr>
              <w:spacing w:after="0" w:line="240" w:lineRule="auto"/>
              <w:rPr>
                <w:rFonts w:ascii="Arial" w:eastAsia="Times New Roman" w:hAnsi="Arial" w:cs="Arial"/>
                <w:color w:val="0D0D0D"/>
                <w:sz w:val="18"/>
                <w:szCs w:val="16"/>
                <w:lang w:eastAsia="en-GB"/>
              </w:rPr>
            </w:pPr>
          </w:p>
          <w:p w14:paraId="4CC85A1B" w14:textId="312A8EA3" w:rsidR="000F4F70" w:rsidRPr="00924B64" w:rsidRDefault="000F4F70" w:rsidP="000F4F70">
            <w:pPr>
              <w:pStyle w:val="ListParagraph"/>
              <w:numPr>
                <w:ilvl w:val="0"/>
                <w:numId w:val="29"/>
              </w:numPr>
              <w:spacing w:after="0" w:line="240" w:lineRule="auto"/>
              <w:ind w:left="175" w:hanging="284"/>
              <w:rPr>
                <w:rFonts w:ascii="Arial" w:eastAsia="Times New Roman" w:hAnsi="Arial" w:cs="Arial"/>
                <w:color w:val="0D0D0D"/>
                <w:sz w:val="18"/>
                <w:szCs w:val="16"/>
                <w:lang w:eastAsia="en-GB"/>
              </w:rPr>
            </w:pPr>
            <w:r w:rsidRPr="00924B64">
              <w:rPr>
                <w:rFonts w:ascii="Arial" w:eastAsia="Times New Roman" w:hAnsi="Arial" w:cs="Arial"/>
                <w:color w:val="0D0D0D"/>
                <w:sz w:val="18"/>
                <w:szCs w:val="16"/>
                <w:lang w:eastAsia="en-GB"/>
              </w:rPr>
              <w:t>Additional staffing in core subjects providing intervention lessons during the school day.</w:t>
            </w:r>
          </w:p>
          <w:p w14:paraId="57716F06" w14:textId="1F4BC401" w:rsidR="000F4F70" w:rsidRPr="00924B64" w:rsidRDefault="000F4F70" w:rsidP="000F4F70">
            <w:pPr>
              <w:pStyle w:val="ListParagraph"/>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Maths and English Catch Up Classes</w:t>
            </w:r>
          </w:p>
          <w:p w14:paraId="4C53A3EF" w14:textId="3ED04F74" w:rsidR="000F4F70" w:rsidRPr="000F4F70"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One to one and small group tutor support for pupils to improv</w:t>
            </w:r>
            <w:r>
              <w:rPr>
                <w:rFonts w:ascii="Arial" w:eastAsia="Times New Roman" w:hAnsi="Arial" w:cs="Arial"/>
                <w:color w:val="000000" w:themeColor="text1"/>
                <w:sz w:val="18"/>
                <w:szCs w:val="16"/>
                <w:lang w:eastAsia="en-GB"/>
              </w:rPr>
              <w:t xml:space="preserve">e outcomes in Maths and English.  </w:t>
            </w:r>
            <w:r w:rsidRPr="00924B64">
              <w:rPr>
                <w:rFonts w:ascii="Arial" w:eastAsia="Times New Roman" w:hAnsi="Arial" w:cs="Arial"/>
                <w:color w:val="000000" w:themeColor="text1"/>
                <w:sz w:val="18"/>
                <w:szCs w:val="16"/>
                <w:lang w:eastAsia="en-GB"/>
              </w:rPr>
              <w:t>Bespoke Interventions to meet student’s needs – social skills, memory skills, life skills, study skills</w:t>
            </w:r>
          </w:p>
          <w:p w14:paraId="761FA627" w14:textId="12F82BF6" w:rsidR="000F4F70" w:rsidRPr="00163E40" w:rsidRDefault="000F4F70" w:rsidP="000F4F70">
            <w:pPr>
              <w:pStyle w:val="ListParagraph"/>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163E40">
              <w:rPr>
                <w:rFonts w:ascii="Arial" w:eastAsia="Times New Roman" w:hAnsi="Arial" w:cs="Arial"/>
                <w:color w:val="000000" w:themeColor="text1"/>
                <w:sz w:val="18"/>
                <w:szCs w:val="16"/>
                <w:lang w:eastAsia="en-GB"/>
              </w:rPr>
              <w:t>Teaching Assistants to support Literacy and Numeracy at KS3 and KS4</w:t>
            </w:r>
            <w:r w:rsidR="00163E40" w:rsidRPr="00163E40">
              <w:rPr>
                <w:rFonts w:ascii="Arial" w:eastAsia="Times New Roman" w:hAnsi="Arial" w:cs="Arial"/>
                <w:color w:val="000000" w:themeColor="text1"/>
                <w:sz w:val="18"/>
                <w:szCs w:val="16"/>
                <w:lang w:eastAsia="en-GB"/>
              </w:rPr>
              <w:t>.</w:t>
            </w:r>
          </w:p>
          <w:p w14:paraId="77435411" w14:textId="77DDE070" w:rsidR="000F4F70" w:rsidRPr="00924B64"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Support with the development of literacy skills</w:t>
            </w:r>
            <w:r>
              <w:rPr>
                <w:rFonts w:ascii="Arial" w:eastAsia="Times New Roman" w:hAnsi="Arial" w:cs="Arial"/>
                <w:color w:val="000000" w:themeColor="text1"/>
                <w:sz w:val="18"/>
                <w:szCs w:val="16"/>
                <w:lang w:eastAsia="en-GB"/>
              </w:rPr>
              <w:t xml:space="preserve"> (Reading Champion)</w:t>
            </w:r>
            <w:r w:rsidRPr="00924B64">
              <w:rPr>
                <w:rFonts w:ascii="Arial" w:eastAsia="Times New Roman" w:hAnsi="Arial" w:cs="Arial"/>
                <w:color w:val="000000" w:themeColor="text1"/>
                <w:sz w:val="18"/>
                <w:szCs w:val="16"/>
                <w:lang w:eastAsia="en-GB"/>
              </w:rPr>
              <w:t xml:space="preserve"> through interventions targeting reading, handwriting, spelling, grammar etc.</w:t>
            </w:r>
          </w:p>
          <w:p w14:paraId="6CFD0BBB" w14:textId="77777777" w:rsidR="000F4F70" w:rsidRPr="00924B64"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Accelerated reader, reading intervention programmes, reading groups and paired reading</w:t>
            </w:r>
          </w:p>
          <w:p w14:paraId="17C4461C" w14:textId="77777777" w:rsidR="000F4F70" w:rsidRPr="00924B64"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Numeracy Lead and Literacy Lead to drive improvements across the school</w:t>
            </w:r>
            <w:r>
              <w:rPr>
                <w:rFonts w:ascii="Arial" w:eastAsia="Times New Roman" w:hAnsi="Arial" w:cs="Arial"/>
                <w:color w:val="000000" w:themeColor="text1"/>
                <w:sz w:val="18"/>
                <w:szCs w:val="16"/>
                <w:lang w:eastAsia="en-GB"/>
              </w:rPr>
              <w:t>.</w:t>
            </w:r>
          </w:p>
          <w:p w14:paraId="4B362557" w14:textId="2B5C73AD" w:rsidR="000F4F70" w:rsidRPr="000F4F70" w:rsidRDefault="000F4F70" w:rsidP="001677A4">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0F4F70">
              <w:rPr>
                <w:rFonts w:ascii="Arial" w:eastAsia="Times New Roman" w:hAnsi="Arial" w:cs="Arial"/>
                <w:color w:val="000000" w:themeColor="text1"/>
                <w:sz w:val="18"/>
                <w:szCs w:val="16"/>
                <w:lang w:eastAsia="en-GB"/>
              </w:rPr>
              <w:t>Higher Ability Leads – support for HA PP students.</w:t>
            </w:r>
          </w:p>
          <w:p w14:paraId="663AF03A" w14:textId="024DB445" w:rsidR="000F4F70" w:rsidRPr="00A06F0B" w:rsidRDefault="000F4F70" w:rsidP="000F4F70">
            <w:pPr>
              <w:pStyle w:val="ListParagraph"/>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A06F0B">
              <w:rPr>
                <w:rFonts w:ascii="Arial" w:eastAsia="Times New Roman" w:hAnsi="Arial" w:cs="Arial"/>
                <w:color w:val="000000" w:themeColor="text1"/>
                <w:sz w:val="18"/>
                <w:szCs w:val="16"/>
                <w:lang w:eastAsia="en-GB"/>
              </w:rPr>
              <w:t xml:space="preserve">Specialist staff in </w:t>
            </w:r>
            <w:proofErr w:type="spellStart"/>
            <w:r w:rsidRPr="00A06F0B">
              <w:rPr>
                <w:rFonts w:ascii="Arial" w:eastAsia="Times New Roman" w:hAnsi="Arial" w:cs="Arial"/>
                <w:color w:val="000000" w:themeColor="text1"/>
                <w:sz w:val="18"/>
                <w:szCs w:val="16"/>
                <w:lang w:eastAsia="en-GB"/>
              </w:rPr>
              <w:t>Irlen’s</w:t>
            </w:r>
            <w:proofErr w:type="spellEnd"/>
            <w:r w:rsidRPr="00A06F0B">
              <w:rPr>
                <w:rFonts w:ascii="Arial" w:eastAsia="Times New Roman" w:hAnsi="Arial" w:cs="Arial"/>
                <w:color w:val="000000" w:themeColor="text1"/>
                <w:sz w:val="18"/>
                <w:szCs w:val="16"/>
                <w:lang w:eastAsia="en-GB"/>
              </w:rPr>
              <w:t>, Dyslexia, ADHD, EAL, Emotional and Literacy, Speech and Language</w:t>
            </w:r>
          </w:p>
          <w:p w14:paraId="134A5649" w14:textId="00ACCEEE" w:rsidR="000F4F70" w:rsidRPr="00924B64"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Breakfast provision</w:t>
            </w:r>
            <w:r>
              <w:rPr>
                <w:rFonts w:ascii="Arial" w:eastAsia="Times New Roman" w:hAnsi="Arial" w:cs="Arial"/>
                <w:color w:val="000000" w:themeColor="text1"/>
                <w:sz w:val="18"/>
                <w:szCs w:val="16"/>
                <w:lang w:eastAsia="en-GB"/>
              </w:rPr>
              <w:t xml:space="preserve"> and after school homework club.</w:t>
            </w:r>
          </w:p>
          <w:p w14:paraId="25DCE00D" w14:textId="77777777" w:rsidR="000F4F70" w:rsidRPr="00A06F0B"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A06F0B">
              <w:rPr>
                <w:rFonts w:ascii="Arial" w:eastAsia="Times New Roman" w:hAnsi="Arial" w:cs="Arial"/>
                <w:color w:val="000000" w:themeColor="text1"/>
                <w:sz w:val="18"/>
                <w:szCs w:val="16"/>
                <w:lang w:eastAsia="en-GB"/>
              </w:rPr>
              <w:t>Show My Homework to encourage home learning and parental engagement</w:t>
            </w:r>
          </w:p>
          <w:p w14:paraId="5C7C256B" w14:textId="6ACA8BC2" w:rsidR="000F4F70" w:rsidRPr="00924B64"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School Counsellor</w:t>
            </w:r>
            <w:r>
              <w:rPr>
                <w:rFonts w:ascii="Arial" w:eastAsia="Times New Roman" w:hAnsi="Arial" w:cs="Arial"/>
                <w:color w:val="000000" w:themeColor="text1"/>
                <w:sz w:val="18"/>
                <w:szCs w:val="16"/>
                <w:lang w:eastAsia="en-GB"/>
              </w:rPr>
              <w:t xml:space="preserve">, </w:t>
            </w:r>
            <w:proofErr w:type="spellStart"/>
            <w:r>
              <w:rPr>
                <w:rFonts w:ascii="Arial" w:eastAsia="Times New Roman" w:hAnsi="Arial" w:cs="Arial"/>
                <w:color w:val="000000" w:themeColor="text1"/>
                <w:sz w:val="18"/>
                <w:szCs w:val="16"/>
                <w:lang w:eastAsia="en-GB"/>
              </w:rPr>
              <w:t>advise</w:t>
            </w:r>
            <w:proofErr w:type="spellEnd"/>
            <w:r>
              <w:rPr>
                <w:rFonts w:ascii="Arial" w:eastAsia="Times New Roman" w:hAnsi="Arial" w:cs="Arial"/>
                <w:color w:val="000000" w:themeColor="text1"/>
                <w:sz w:val="18"/>
                <w:szCs w:val="16"/>
                <w:lang w:eastAsia="en-GB"/>
              </w:rPr>
              <w:t xml:space="preserve"> and guidance.</w:t>
            </w:r>
          </w:p>
          <w:p w14:paraId="302A893E" w14:textId="487A3B24" w:rsidR="000F4F70" w:rsidRPr="00924B64"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Careers advice and guidance from an independent Careers advisor</w:t>
            </w:r>
          </w:p>
          <w:p w14:paraId="6ADFD5F4" w14:textId="77777777" w:rsidR="000F4F70" w:rsidRPr="00A06F0B"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A06F0B">
              <w:rPr>
                <w:rFonts w:ascii="Arial" w:eastAsia="Times New Roman" w:hAnsi="Arial" w:cs="Arial"/>
                <w:color w:val="000000" w:themeColor="text1"/>
                <w:sz w:val="18"/>
                <w:szCs w:val="16"/>
                <w:lang w:eastAsia="en-GB"/>
              </w:rPr>
              <w:t>Support for individual students including text books, educational materials, ingredients, uniform, music lessons etc.</w:t>
            </w:r>
          </w:p>
          <w:p w14:paraId="281FE7F4" w14:textId="4BFB8E85" w:rsidR="000F4F70" w:rsidRPr="00A06F0B"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A06F0B">
              <w:rPr>
                <w:rFonts w:ascii="Arial" w:eastAsia="Times New Roman" w:hAnsi="Arial" w:cs="Arial"/>
                <w:color w:val="000000" w:themeColor="text1"/>
                <w:sz w:val="18"/>
                <w:szCs w:val="16"/>
                <w:lang w:eastAsia="en-GB"/>
              </w:rPr>
              <w:t>Subsidised extended activities and educational visits</w:t>
            </w:r>
          </w:p>
          <w:p w14:paraId="2426CBAC" w14:textId="6EE411BD" w:rsidR="000F4F70" w:rsidRDefault="000F4F70"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sidRPr="00924B64">
              <w:rPr>
                <w:rFonts w:ascii="Arial" w:eastAsia="Times New Roman" w:hAnsi="Arial" w:cs="Arial"/>
                <w:color w:val="000000" w:themeColor="text1"/>
                <w:sz w:val="18"/>
                <w:szCs w:val="16"/>
                <w:lang w:eastAsia="en-GB"/>
              </w:rPr>
              <w:t xml:space="preserve">After school lessons and holiday schools for all subjects </w:t>
            </w:r>
          </w:p>
          <w:p w14:paraId="3E89736D" w14:textId="714AC734" w:rsidR="006A3D57" w:rsidRPr="00924B64" w:rsidRDefault="006A3D57" w:rsidP="000F4F70">
            <w:pPr>
              <w:numPr>
                <w:ilvl w:val="0"/>
                <w:numId w:val="29"/>
              </w:numPr>
              <w:shd w:val="clear" w:color="auto" w:fill="FFFFFF"/>
              <w:spacing w:after="0" w:line="240" w:lineRule="auto"/>
              <w:ind w:left="175" w:hanging="284"/>
              <w:rPr>
                <w:rFonts w:ascii="Arial" w:eastAsia="Times New Roman" w:hAnsi="Arial" w:cs="Arial"/>
                <w:color w:val="000000" w:themeColor="text1"/>
                <w:sz w:val="18"/>
                <w:szCs w:val="16"/>
                <w:lang w:eastAsia="en-GB"/>
              </w:rPr>
            </w:pPr>
            <w:r>
              <w:rPr>
                <w:rFonts w:ascii="Arial" w:eastAsia="Times New Roman" w:hAnsi="Arial" w:cs="Arial"/>
                <w:color w:val="000000" w:themeColor="text1"/>
                <w:sz w:val="18"/>
                <w:szCs w:val="16"/>
                <w:lang w:eastAsia="en-GB"/>
              </w:rPr>
              <w:t>Alternative provision programmes for specific KS4 students.</w:t>
            </w:r>
          </w:p>
          <w:p w14:paraId="24F2C5B2" w14:textId="21BB03A7" w:rsidR="000F4F70" w:rsidRPr="00924B64" w:rsidRDefault="000F4F70" w:rsidP="000F4F70">
            <w:pPr>
              <w:spacing w:after="0" w:line="240" w:lineRule="auto"/>
              <w:rPr>
                <w:rFonts w:ascii="Arial" w:eastAsia="Times New Roman" w:hAnsi="Arial" w:cs="Arial"/>
                <w:color w:val="0D0D0D"/>
                <w:sz w:val="12"/>
                <w:szCs w:val="12"/>
                <w:lang w:eastAsia="en-GB"/>
              </w:rPr>
            </w:pPr>
          </w:p>
        </w:tc>
        <w:tc>
          <w:tcPr>
            <w:tcW w:w="937" w:type="dxa"/>
            <w:shd w:val="clear" w:color="auto" w:fill="auto"/>
            <w:tcMar>
              <w:top w:w="57" w:type="dxa"/>
              <w:bottom w:w="57" w:type="dxa"/>
            </w:tcMar>
          </w:tcPr>
          <w:p w14:paraId="10971542" w14:textId="27B769BA" w:rsidR="000F4F70" w:rsidRPr="00924B64" w:rsidRDefault="006A3D57" w:rsidP="006A3D5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are supported so that they are at least making expected progress</w:t>
            </w:r>
            <w:r w:rsidR="000F4F70" w:rsidRPr="00924B64">
              <w:rPr>
                <w:rFonts w:ascii="Arial" w:eastAsia="Times New Roman" w:hAnsi="Arial" w:cs="Arial"/>
                <w:color w:val="0D0D0D"/>
                <w:sz w:val="18"/>
                <w:szCs w:val="18"/>
                <w:lang w:eastAsia="en-GB"/>
              </w:rPr>
              <w:t>.</w:t>
            </w:r>
          </w:p>
        </w:tc>
        <w:tc>
          <w:tcPr>
            <w:tcW w:w="3175" w:type="dxa"/>
            <w:shd w:val="clear" w:color="auto" w:fill="auto"/>
            <w:tcMar>
              <w:top w:w="57" w:type="dxa"/>
              <w:bottom w:w="57" w:type="dxa"/>
            </w:tcMar>
          </w:tcPr>
          <w:p w14:paraId="0F17456B" w14:textId="700D2588" w:rsidR="000F4F70" w:rsidRPr="00924B64"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PP first individualised </w:t>
            </w:r>
            <w:r w:rsidR="000F4F70">
              <w:rPr>
                <w:rFonts w:ascii="Arial" w:eastAsia="Times New Roman" w:hAnsi="Arial" w:cs="Arial"/>
                <w:color w:val="0D0D0D"/>
                <w:sz w:val="18"/>
                <w:szCs w:val="18"/>
                <w:lang w:eastAsia="en-GB"/>
              </w:rPr>
              <w:t xml:space="preserve">intervention has a positive impact on students when it is targeted to their </w:t>
            </w:r>
            <w:r>
              <w:rPr>
                <w:rFonts w:ascii="Arial" w:eastAsia="Times New Roman" w:hAnsi="Arial" w:cs="Arial"/>
                <w:color w:val="0D0D0D"/>
                <w:sz w:val="18"/>
                <w:szCs w:val="18"/>
                <w:lang w:eastAsia="en-GB"/>
              </w:rPr>
              <w:t>specific</w:t>
            </w:r>
            <w:r w:rsidR="000F4F70">
              <w:rPr>
                <w:rFonts w:ascii="Arial" w:eastAsia="Times New Roman" w:hAnsi="Arial" w:cs="Arial"/>
                <w:color w:val="0D0D0D"/>
                <w:sz w:val="18"/>
                <w:szCs w:val="18"/>
                <w:lang w:eastAsia="en-GB"/>
              </w:rPr>
              <w:t xml:space="preserve"> needs.</w:t>
            </w:r>
          </w:p>
        </w:tc>
        <w:tc>
          <w:tcPr>
            <w:tcW w:w="2987" w:type="dxa"/>
            <w:shd w:val="clear" w:color="auto" w:fill="auto"/>
            <w:tcMar>
              <w:top w:w="57" w:type="dxa"/>
              <w:bottom w:w="57" w:type="dxa"/>
            </w:tcMar>
          </w:tcPr>
          <w:p w14:paraId="0C6478BC" w14:textId="792D522B" w:rsidR="000F4F70" w:rsidRDefault="000F4F70"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w:t>
            </w:r>
            <w:r w:rsidR="00A7549F">
              <w:rPr>
                <w:rFonts w:ascii="Arial" w:eastAsia="Times New Roman" w:hAnsi="Arial" w:cs="Arial"/>
                <w:color w:val="0D0D0D"/>
                <w:sz w:val="18"/>
                <w:szCs w:val="18"/>
                <w:lang w:eastAsia="en-GB"/>
              </w:rPr>
              <w:t>-8</w:t>
            </w:r>
            <w:r>
              <w:rPr>
                <w:rFonts w:ascii="Arial" w:eastAsia="Times New Roman" w:hAnsi="Arial" w:cs="Arial"/>
                <w:color w:val="0D0D0D"/>
                <w:sz w:val="18"/>
                <w:szCs w:val="18"/>
                <w:lang w:eastAsia="en-GB"/>
              </w:rPr>
              <w:t xml:space="preserve">:  Monitor students’ performance data through data analysis, </w:t>
            </w:r>
            <w:r w:rsidRPr="00924B64">
              <w:rPr>
                <w:rFonts w:ascii="Arial" w:eastAsia="Times New Roman" w:hAnsi="Arial" w:cs="Arial"/>
                <w:color w:val="0D0D0D"/>
                <w:sz w:val="18"/>
                <w:szCs w:val="18"/>
                <w:lang w:eastAsia="en-GB"/>
              </w:rPr>
              <w:t xml:space="preserve">focused learning walks, work </w:t>
            </w:r>
            <w:proofErr w:type="spellStart"/>
            <w:r w:rsidRPr="00924B64">
              <w:rPr>
                <w:rFonts w:ascii="Arial" w:eastAsia="Times New Roman" w:hAnsi="Arial" w:cs="Arial"/>
                <w:color w:val="0D0D0D"/>
                <w:sz w:val="18"/>
                <w:szCs w:val="18"/>
                <w:lang w:eastAsia="en-GB"/>
              </w:rPr>
              <w:t>scrutinies</w:t>
            </w:r>
            <w:proofErr w:type="spellEnd"/>
            <w:r w:rsidRPr="00924B64">
              <w:rPr>
                <w:rFonts w:ascii="Arial" w:eastAsia="Times New Roman" w:hAnsi="Arial" w:cs="Arial"/>
                <w:color w:val="0D0D0D"/>
                <w:sz w:val="18"/>
                <w:szCs w:val="18"/>
                <w:lang w:eastAsia="en-GB"/>
              </w:rPr>
              <w:t>, student voice, shadowing of students</w:t>
            </w:r>
            <w:r>
              <w:rPr>
                <w:rFonts w:ascii="Arial" w:eastAsia="Times New Roman" w:hAnsi="Arial" w:cs="Arial"/>
                <w:color w:val="0D0D0D"/>
                <w:sz w:val="18"/>
                <w:szCs w:val="18"/>
                <w:lang w:eastAsia="en-GB"/>
              </w:rPr>
              <w:t>.</w:t>
            </w:r>
          </w:p>
          <w:p w14:paraId="62EC1B92" w14:textId="77777777" w:rsidR="006A3D57" w:rsidRDefault="006A3D57" w:rsidP="000F4F70">
            <w:pPr>
              <w:spacing w:after="0" w:line="288" w:lineRule="auto"/>
              <w:rPr>
                <w:rFonts w:ascii="Arial" w:eastAsia="Times New Roman" w:hAnsi="Arial" w:cs="Arial"/>
                <w:color w:val="0D0D0D"/>
                <w:sz w:val="18"/>
                <w:szCs w:val="18"/>
                <w:lang w:eastAsia="en-GB"/>
              </w:rPr>
            </w:pPr>
          </w:p>
          <w:p w14:paraId="413A5BCF" w14:textId="6BED7A7D" w:rsidR="006A3D57" w:rsidRDefault="006A3D57" w:rsidP="000F4F70">
            <w:pPr>
              <w:spacing w:after="0" w:line="288" w:lineRule="auto"/>
              <w:rPr>
                <w:rFonts w:ascii="Arial" w:eastAsia="Times New Roman" w:hAnsi="Arial" w:cs="Arial"/>
                <w:color w:val="0D0D0D"/>
                <w:sz w:val="18"/>
                <w:szCs w:val="18"/>
                <w:lang w:eastAsia="en-GB"/>
              </w:rPr>
            </w:pPr>
          </w:p>
          <w:p w14:paraId="2625A4A4" w14:textId="681FFF07" w:rsidR="006A3D57" w:rsidRDefault="006A3D57"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9-16:  Qualitative evaluations indicate positive impacts on student’s attitudes, behaviours, aspirations and progress.</w:t>
            </w:r>
          </w:p>
          <w:p w14:paraId="2E8790A7" w14:textId="21C519BB" w:rsidR="006A3D57" w:rsidRDefault="006A3D57" w:rsidP="000F4F70">
            <w:pPr>
              <w:spacing w:after="0" w:line="288" w:lineRule="auto"/>
              <w:rPr>
                <w:rFonts w:ascii="Arial" w:eastAsia="Times New Roman" w:hAnsi="Arial" w:cs="Arial"/>
                <w:color w:val="0D0D0D"/>
                <w:sz w:val="18"/>
                <w:szCs w:val="18"/>
                <w:lang w:eastAsia="en-GB"/>
              </w:rPr>
            </w:pPr>
          </w:p>
          <w:p w14:paraId="2178E437" w14:textId="53D299F2" w:rsidR="006A3D57" w:rsidRPr="006A3D57" w:rsidRDefault="006A3D57"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17:  Alternative provision students complete the programme and a positive progression from KS4.  </w:t>
            </w:r>
          </w:p>
          <w:p w14:paraId="01254522" w14:textId="15E20133" w:rsidR="006A3D57" w:rsidRDefault="006A3D57" w:rsidP="000F4F70">
            <w:pPr>
              <w:spacing w:after="0" w:line="288" w:lineRule="auto"/>
              <w:rPr>
                <w:rFonts w:ascii="Arial" w:eastAsia="Times New Roman" w:hAnsi="Arial" w:cs="Arial"/>
                <w:color w:val="0D0D0D"/>
                <w:sz w:val="18"/>
                <w:szCs w:val="18"/>
                <w:highlight w:val="red"/>
                <w:lang w:eastAsia="en-GB"/>
              </w:rPr>
            </w:pPr>
          </w:p>
          <w:p w14:paraId="2DB16C49" w14:textId="77777777" w:rsidR="000F4F70" w:rsidRDefault="000F4F70" w:rsidP="000F4F70">
            <w:pPr>
              <w:spacing w:after="0" w:line="288" w:lineRule="auto"/>
              <w:rPr>
                <w:rFonts w:ascii="Arial" w:eastAsia="Times New Roman" w:hAnsi="Arial" w:cs="Arial"/>
                <w:color w:val="0D0D0D"/>
                <w:sz w:val="18"/>
                <w:szCs w:val="18"/>
                <w:highlight w:val="red"/>
                <w:lang w:eastAsia="en-GB"/>
              </w:rPr>
            </w:pPr>
          </w:p>
          <w:p w14:paraId="6BF2C706" w14:textId="77777777" w:rsidR="000F4F70" w:rsidRDefault="000F4F70" w:rsidP="000F4F70">
            <w:pPr>
              <w:spacing w:after="0" w:line="288" w:lineRule="auto"/>
              <w:rPr>
                <w:rFonts w:ascii="Arial" w:eastAsia="Times New Roman" w:hAnsi="Arial" w:cs="Arial"/>
                <w:color w:val="0D0D0D"/>
                <w:sz w:val="18"/>
                <w:szCs w:val="18"/>
                <w:highlight w:val="red"/>
                <w:lang w:eastAsia="en-GB"/>
              </w:rPr>
            </w:pPr>
          </w:p>
          <w:p w14:paraId="72A23EB7" w14:textId="77777777" w:rsidR="000F4F70" w:rsidRDefault="000F4F70" w:rsidP="000F4F70">
            <w:pPr>
              <w:spacing w:after="0" w:line="288" w:lineRule="auto"/>
              <w:rPr>
                <w:rFonts w:ascii="Arial" w:eastAsia="Times New Roman" w:hAnsi="Arial" w:cs="Arial"/>
                <w:color w:val="0D0D0D"/>
                <w:sz w:val="18"/>
                <w:szCs w:val="18"/>
                <w:highlight w:val="red"/>
                <w:lang w:eastAsia="en-GB"/>
              </w:rPr>
            </w:pPr>
          </w:p>
          <w:p w14:paraId="00440093" w14:textId="77777777" w:rsidR="000F4F70" w:rsidRDefault="000F4F70" w:rsidP="000F4F70">
            <w:pPr>
              <w:spacing w:after="0" w:line="288" w:lineRule="auto"/>
              <w:rPr>
                <w:rFonts w:ascii="Arial" w:eastAsia="Times New Roman" w:hAnsi="Arial" w:cs="Arial"/>
                <w:color w:val="0D0D0D"/>
                <w:sz w:val="18"/>
                <w:szCs w:val="18"/>
                <w:highlight w:val="red"/>
                <w:lang w:eastAsia="en-GB"/>
              </w:rPr>
            </w:pPr>
          </w:p>
          <w:p w14:paraId="07A6BD19" w14:textId="77777777" w:rsidR="000F4F70" w:rsidRDefault="000F4F70" w:rsidP="000F4F70">
            <w:pPr>
              <w:spacing w:after="0" w:line="288" w:lineRule="auto"/>
              <w:rPr>
                <w:rFonts w:ascii="Arial" w:eastAsia="Times New Roman" w:hAnsi="Arial" w:cs="Arial"/>
                <w:color w:val="0D0D0D"/>
                <w:sz w:val="18"/>
                <w:szCs w:val="18"/>
                <w:highlight w:val="red"/>
                <w:lang w:eastAsia="en-GB"/>
              </w:rPr>
            </w:pPr>
          </w:p>
          <w:p w14:paraId="7E197E86" w14:textId="77777777" w:rsidR="000F4F70" w:rsidRDefault="000F4F70" w:rsidP="000F4F70">
            <w:pPr>
              <w:spacing w:after="0" w:line="288" w:lineRule="auto"/>
              <w:rPr>
                <w:rFonts w:ascii="Arial" w:eastAsia="Times New Roman" w:hAnsi="Arial" w:cs="Arial"/>
                <w:color w:val="0D0D0D"/>
                <w:sz w:val="18"/>
                <w:szCs w:val="18"/>
                <w:highlight w:val="red"/>
                <w:lang w:eastAsia="en-GB"/>
              </w:rPr>
            </w:pPr>
          </w:p>
          <w:p w14:paraId="365CF49B" w14:textId="77777777" w:rsidR="000F4F70" w:rsidRDefault="000F4F70" w:rsidP="000F4F70">
            <w:pPr>
              <w:spacing w:after="0" w:line="288" w:lineRule="auto"/>
              <w:rPr>
                <w:rFonts w:ascii="Arial" w:eastAsia="Times New Roman" w:hAnsi="Arial" w:cs="Arial"/>
                <w:color w:val="0D0D0D"/>
                <w:sz w:val="18"/>
                <w:szCs w:val="18"/>
                <w:highlight w:val="red"/>
                <w:lang w:eastAsia="en-GB"/>
              </w:rPr>
            </w:pPr>
          </w:p>
          <w:p w14:paraId="66E73D4F" w14:textId="77777777" w:rsidR="000F4F70" w:rsidRDefault="000F4F70" w:rsidP="000F4F70">
            <w:pPr>
              <w:spacing w:after="0" w:line="288" w:lineRule="auto"/>
              <w:rPr>
                <w:rFonts w:ascii="Arial" w:eastAsia="Times New Roman" w:hAnsi="Arial" w:cs="Arial"/>
                <w:color w:val="0D0D0D"/>
                <w:sz w:val="18"/>
                <w:szCs w:val="18"/>
                <w:lang w:eastAsia="en-GB"/>
              </w:rPr>
            </w:pPr>
          </w:p>
          <w:p w14:paraId="241371D5" w14:textId="77777777" w:rsidR="000F4F70" w:rsidRDefault="000F4F70" w:rsidP="000F4F70">
            <w:pPr>
              <w:spacing w:after="0" w:line="288" w:lineRule="auto"/>
              <w:rPr>
                <w:rFonts w:ascii="Arial" w:eastAsia="Times New Roman" w:hAnsi="Arial" w:cs="Arial"/>
                <w:color w:val="0D0D0D"/>
                <w:sz w:val="18"/>
                <w:szCs w:val="18"/>
                <w:lang w:eastAsia="en-GB"/>
              </w:rPr>
            </w:pPr>
          </w:p>
          <w:p w14:paraId="0ACED571" w14:textId="5027DB43" w:rsidR="000F4F70" w:rsidRPr="00924B64" w:rsidRDefault="000F4F70" w:rsidP="000F4F70">
            <w:pPr>
              <w:spacing w:after="0" w:line="288" w:lineRule="auto"/>
              <w:rPr>
                <w:rFonts w:ascii="Arial" w:eastAsia="Times New Roman" w:hAnsi="Arial" w:cs="Arial"/>
                <w:color w:val="0D0D0D"/>
                <w:sz w:val="18"/>
                <w:szCs w:val="18"/>
                <w:lang w:eastAsia="en-GB"/>
              </w:rPr>
            </w:pPr>
          </w:p>
        </w:tc>
        <w:tc>
          <w:tcPr>
            <w:tcW w:w="1495" w:type="dxa"/>
            <w:shd w:val="clear" w:color="auto" w:fill="auto"/>
          </w:tcPr>
          <w:p w14:paraId="0F93115D" w14:textId="4754783E" w:rsidR="006A3D57" w:rsidRDefault="006A3D57" w:rsidP="006A3D57">
            <w:pPr>
              <w:spacing w:after="0" w:line="288" w:lineRule="auto"/>
              <w:rPr>
                <w:rFonts w:ascii="Arial" w:eastAsia="Times New Roman" w:hAnsi="Arial" w:cs="Arial"/>
                <w:color w:val="0D0D0D"/>
                <w:sz w:val="18"/>
                <w:szCs w:val="18"/>
                <w:lang w:eastAsia="en-GB"/>
              </w:rPr>
            </w:pPr>
            <w:r w:rsidRPr="006A3D57">
              <w:rPr>
                <w:rFonts w:ascii="Arial" w:eastAsia="Times New Roman" w:hAnsi="Arial" w:cs="Arial"/>
                <w:color w:val="0D0D0D"/>
                <w:sz w:val="18"/>
                <w:szCs w:val="18"/>
                <w:lang w:eastAsia="en-GB"/>
              </w:rPr>
              <w:t>1-</w:t>
            </w:r>
            <w:r>
              <w:rPr>
                <w:rFonts w:ascii="Arial" w:eastAsia="Times New Roman" w:hAnsi="Arial" w:cs="Arial"/>
                <w:color w:val="0D0D0D"/>
                <w:sz w:val="18"/>
                <w:szCs w:val="18"/>
                <w:lang w:eastAsia="en-GB"/>
              </w:rPr>
              <w:t>3: English, Maths s</w:t>
            </w:r>
            <w:r w:rsidRPr="006A3D57">
              <w:rPr>
                <w:rFonts w:ascii="Arial" w:eastAsia="Times New Roman" w:hAnsi="Arial" w:cs="Arial"/>
                <w:color w:val="0D0D0D"/>
                <w:sz w:val="18"/>
                <w:szCs w:val="18"/>
                <w:lang w:eastAsia="en-GB"/>
              </w:rPr>
              <w:t>ubject leaders</w:t>
            </w:r>
            <w:r>
              <w:rPr>
                <w:rFonts w:ascii="Arial" w:eastAsia="Times New Roman" w:hAnsi="Arial" w:cs="Arial"/>
                <w:color w:val="0D0D0D"/>
                <w:sz w:val="18"/>
                <w:szCs w:val="18"/>
                <w:lang w:eastAsia="en-GB"/>
              </w:rPr>
              <w:t xml:space="preserve"> (JWM, KPE), SLT.</w:t>
            </w:r>
          </w:p>
          <w:p w14:paraId="0E95CAD4" w14:textId="2392D480" w:rsidR="006A3D57" w:rsidRDefault="006A3D57" w:rsidP="006A3D57">
            <w:pPr>
              <w:spacing w:after="0" w:line="288" w:lineRule="auto"/>
              <w:rPr>
                <w:rFonts w:ascii="Arial" w:eastAsia="Times New Roman" w:hAnsi="Arial" w:cs="Arial"/>
                <w:color w:val="0D0D0D"/>
                <w:sz w:val="18"/>
                <w:szCs w:val="18"/>
                <w:lang w:eastAsia="en-GB"/>
              </w:rPr>
            </w:pPr>
          </w:p>
          <w:p w14:paraId="17A64BE5" w14:textId="2F865684"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4:  SENCO</w:t>
            </w:r>
          </w:p>
          <w:p w14:paraId="4FB1E0B1" w14:textId="7605BEDD" w:rsidR="006A3D57" w:rsidRDefault="006A3D57" w:rsidP="006A3D57">
            <w:pPr>
              <w:spacing w:after="0" w:line="288" w:lineRule="auto"/>
              <w:rPr>
                <w:rFonts w:ascii="Arial" w:eastAsia="Times New Roman" w:hAnsi="Arial" w:cs="Arial"/>
                <w:color w:val="0D0D0D"/>
                <w:sz w:val="18"/>
                <w:szCs w:val="18"/>
                <w:lang w:eastAsia="en-GB"/>
              </w:rPr>
            </w:pPr>
          </w:p>
          <w:p w14:paraId="557818F3" w14:textId="27DBBD1F"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5 &amp; 6:  DMC, SLT</w:t>
            </w:r>
          </w:p>
          <w:p w14:paraId="5EC1557E" w14:textId="39F99EC9" w:rsidR="006A3D57" w:rsidRDefault="006A3D57" w:rsidP="006A3D57">
            <w:pPr>
              <w:spacing w:after="0" w:line="288" w:lineRule="auto"/>
              <w:rPr>
                <w:rFonts w:ascii="Arial" w:eastAsia="Times New Roman" w:hAnsi="Arial" w:cs="Arial"/>
                <w:color w:val="0D0D0D"/>
                <w:sz w:val="18"/>
                <w:szCs w:val="18"/>
                <w:lang w:eastAsia="en-GB"/>
              </w:rPr>
            </w:pPr>
          </w:p>
          <w:p w14:paraId="384D60F5" w14:textId="75E6BF16"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7: HSM, PDN, SLT</w:t>
            </w:r>
          </w:p>
          <w:p w14:paraId="619EAE76" w14:textId="1F97D077" w:rsidR="006A3D57" w:rsidRDefault="006A3D57" w:rsidP="006A3D57">
            <w:pPr>
              <w:spacing w:after="0" w:line="288" w:lineRule="auto"/>
              <w:rPr>
                <w:rFonts w:ascii="Arial" w:eastAsia="Times New Roman" w:hAnsi="Arial" w:cs="Arial"/>
                <w:color w:val="0D0D0D"/>
                <w:sz w:val="18"/>
                <w:szCs w:val="18"/>
                <w:lang w:eastAsia="en-GB"/>
              </w:rPr>
            </w:pPr>
          </w:p>
          <w:p w14:paraId="21BAB545" w14:textId="77777777"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8: LCA, MDU, EJO, CJO</w:t>
            </w:r>
          </w:p>
          <w:p w14:paraId="3C38450A" w14:textId="77777777" w:rsidR="006A3D57" w:rsidRDefault="006A3D57" w:rsidP="006A3D57">
            <w:pPr>
              <w:spacing w:after="0" w:line="288" w:lineRule="auto"/>
              <w:rPr>
                <w:rFonts w:ascii="Arial" w:eastAsia="Times New Roman" w:hAnsi="Arial" w:cs="Arial"/>
                <w:color w:val="0D0D0D"/>
                <w:sz w:val="18"/>
                <w:szCs w:val="18"/>
                <w:lang w:eastAsia="en-GB"/>
              </w:rPr>
            </w:pPr>
          </w:p>
          <w:p w14:paraId="1E2538C7" w14:textId="3F52D7CD"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9:  SENCO</w:t>
            </w:r>
          </w:p>
          <w:p w14:paraId="682DA092" w14:textId="3975FDB8" w:rsidR="006A3D57" w:rsidRDefault="006A3D57" w:rsidP="006A3D57">
            <w:pPr>
              <w:spacing w:after="0" w:line="288" w:lineRule="auto"/>
              <w:rPr>
                <w:rFonts w:ascii="Arial" w:eastAsia="Times New Roman" w:hAnsi="Arial" w:cs="Arial"/>
                <w:color w:val="0D0D0D"/>
                <w:sz w:val="18"/>
                <w:szCs w:val="18"/>
                <w:lang w:eastAsia="en-GB"/>
              </w:rPr>
            </w:pPr>
          </w:p>
          <w:p w14:paraId="7E935F45" w14:textId="4AFAD4B4"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10:  KBL, SMN, CJO</w:t>
            </w:r>
          </w:p>
          <w:p w14:paraId="13BEEBD7" w14:textId="1E6A408B" w:rsidR="006A3D57" w:rsidRDefault="006A3D57" w:rsidP="006A3D57">
            <w:pPr>
              <w:spacing w:after="0" w:line="288" w:lineRule="auto"/>
              <w:rPr>
                <w:rFonts w:ascii="Arial" w:eastAsia="Times New Roman" w:hAnsi="Arial" w:cs="Arial"/>
                <w:color w:val="0D0D0D"/>
                <w:sz w:val="18"/>
                <w:szCs w:val="18"/>
                <w:lang w:eastAsia="en-GB"/>
              </w:rPr>
            </w:pPr>
          </w:p>
          <w:p w14:paraId="6D3AD921" w14:textId="0BC42FB6"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11:  JWI</w:t>
            </w:r>
          </w:p>
          <w:p w14:paraId="59B42F2B" w14:textId="70826F77" w:rsidR="006A3D57" w:rsidRDefault="006A3D57" w:rsidP="006A3D57">
            <w:pPr>
              <w:spacing w:after="0" w:line="288" w:lineRule="auto"/>
              <w:rPr>
                <w:rFonts w:ascii="Arial" w:eastAsia="Times New Roman" w:hAnsi="Arial" w:cs="Arial"/>
                <w:color w:val="0D0D0D"/>
                <w:sz w:val="18"/>
                <w:szCs w:val="18"/>
                <w:lang w:eastAsia="en-GB"/>
              </w:rPr>
            </w:pPr>
          </w:p>
          <w:p w14:paraId="56FB292E" w14:textId="0CBADD6E"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12:  SLT</w:t>
            </w:r>
          </w:p>
          <w:p w14:paraId="77CD83E6" w14:textId="2249FE93" w:rsidR="006A3D57" w:rsidRDefault="006A3D57" w:rsidP="006A3D57">
            <w:pPr>
              <w:spacing w:after="0" w:line="288" w:lineRule="auto"/>
              <w:rPr>
                <w:rFonts w:ascii="Arial" w:eastAsia="Times New Roman" w:hAnsi="Arial" w:cs="Arial"/>
                <w:color w:val="0D0D0D"/>
                <w:sz w:val="18"/>
                <w:szCs w:val="18"/>
                <w:lang w:eastAsia="en-GB"/>
              </w:rPr>
            </w:pPr>
          </w:p>
          <w:p w14:paraId="0BB81629" w14:textId="0067107E"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13: SWD, JWI</w:t>
            </w:r>
          </w:p>
          <w:p w14:paraId="0CF06E2B" w14:textId="7EBF2A88" w:rsidR="006A3D57" w:rsidRDefault="006A3D57" w:rsidP="006A3D57">
            <w:pPr>
              <w:spacing w:after="0" w:line="288" w:lineRule="auto"/>
              <w:rPr>
                <w:rFonts w:ascii="Arial" w:eastAsia="Times New Roman" w:hAnsi="Arial" w:cs="Arial"/>
                <w:color w:val="0D0D0D"/>
                <w:sz w:val="18"/>
                <w:szCs w:val="18"/>
                <w:lang w:eastAsia="en-GB"/>
              </w:rPr>
            </w:pPr>
          </w:p>
          <w:p w14:paraId="06CF937E" w14:textId="6873CD38"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14:  Pastoral, CJO</w:t>
            </w:r>
          </w:p>
          <w:p w14:paraId="4F1F5161" w14:textId="7F81E2F5" w:rsidR="006A3D57" w:rsidRDefault="006A3D57" w:rsidP="006A3D57">
            <w:pPr>
              <w:spacing w:after="0" w:line="288" w:lineRule="auto"/>
              <w:rPr>
                <w:rFonts w:ascii="Arial" w:eastAsia="Times New Roman" w:hAnsi="Arial" w:cs="Arial"/>
                <w:color w:val="0D0D0D"/>
                <w:sz w:val="18"/>
                <w:szCs w:val="18"/>
                <w:lang w:eastAsia="en-GB"/>
              </w:rPr>
            </w:pPr>
          </w:p>
          <w:p w14:paraId="34ECC059" w14:textId="0569929F"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15: CJO</w:t>
            </w:r>
          </w:p>
          <w:p w14:paraId="3E2A8E3E" w14:textId="019FA802" w:rsidR="006A3D57" w:rsidRDefault="006A3D57" w:rsidP="006A3D57">
            <w:pPr>
              <w:spacing w:after="0" w:line="288" w:lineRule="auto"/>
              <w:rPr>
                <w:rFonts w:ascii="Arial" w:eastAsia="Times New Roman" w:hAnsi="Arial" w:cs="Arial"/>
                <w:color w:val="0D0D0D"/>
                <w:sz w:val="18"/>
                <w:szCs w:val="18"/>
                <w:lang w:eastAsia="en-GB"/>
              </w:rPr>
            </w:pPr>
          </w:p>
          <w:p w14:paraId="64FD1324" w14:textId="5168C782" w:rsidR="006A3D57" w:rsidRDefault="006A3D57" w:rsidP="006A3D5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16:  CJO</w:t>
            </w:r>
          </w:p>
          <w:p w14:paraId="3BBAA3F6" w14:textId="0230F720" w:rsidR="006A3D57" w:rsidRDefault="006A3D57" w:rsidP="006A3D57">
            <w:pPr>
              <w:spacing w:after="0" w:line="288" w:lineRule="auto"/>
              <w:rPr>
                <w:rFonts w:ascii="Arial" w:eastAsia="Times New Roman" w:hAnsi="Arial" w:cs="Arial"/>
                <w:color w:val="0D0D0D"/>
                <w:sz w:val="18"/>
                <w:szCs w:val="18"/>
                <w:lang w:eastAsia="en-GB"/>
              </w:rPr>
            </w:pPr>
          </w:p>
          <w:p w14:paraId="2B85498A" w14:textId="3F2904E1" w:rsidR="006A3D57" w:rsidRDefault="00A7549F" w:rsidP="006A3D57">
            <w:pPr>
              <w:spacing w:after="0" w:line="288" w:lineRule="auto"/>
              <w:rPr>
                <w:rFonts w:ascii="Arial" w:eastAsia="Times New Roman" w:hAnsi="Arial" w:cs="Arial"/>
                <w:color w:val="0D0D0D"/>
                <w:sz w:val="18"/>
                <w:szCs w:val="18"/>
                <w:lang w:eastAsia="en-GB"/>
              </w:rPr>
            </w:pPr>
            <w:bookmarkStart w:id="2" w:name="_GoBack"/>
            <w:bookmarkEnd w:id="2"/>
            <w:r w:rsidRPr="00A7549F">
              <w:rPr>
                <w:rFonts w:ascii="Arial" w:eastAsia="Times New Roman" w:hAnsi="Arial" w:cs="Arial"/>
                <w:color w:val="0D0D0D"/>
                <w:sz w:val="18"/>
                <w:szCs w:val="18"/>
                <w:lang w:eastAsia="en-GB"/>
              </w:rPr>
              <w:t xml:space="preserve">17: </w:t>
            </w:r>
            <w:r w:rsidR="00A06F0B" w:rsidRPr="00A7549F">
              <w:rPr>
                <w:rFonts w:ascii="Arial" w:eastAsia="Times New Roman" w:hAnsi="Arial" w:cs="Arial"/>
                <w:color w:val="0D0D0D"/>
                <w:sz w:val="18"/>
                <w:szCs w:val="18"/>
                <w:lang w:eastAsia="en-GB"/>
              </w:rPr>
              <w:t>CHU</w:t>
            </w:r>
          </w:p>
          <w:p w14:paraId="6ADCC742" w14:textId="32D5121C" w:rsidR="006A3D57" w:rsidRDefault="006A3D57" w:rsidP="006A3D57">
            <w:pPr>
              <w:spacing w:after="0" w:line="288" w:lineRule="auto"/>
              <w:rPr>
                <w:rFonts w:ascii="Arial" w:eastAsia="Times New Roman" w:hAnsi="Arial" w:cs="Arial"/>
                <w:color w:val="0D0D0D"/>
                <w:sz w:val="18"/>
                <w:szCs w:val="18"/>
                <w:lang w:eastAsia="en-GB"/>
              </w:rPr>
            </w:pPr>
          </w:p>
          <w:p w14:paraId="33247BA3" w14:textId="77777777" w:rsidR="006A3D57" w:rsidRPr="006A3D57" w:rsidRDefault="006A3D57" w:rsidP="006A3D57">
            <w:pPr>
              <w:spacing w:after="0" w:line="288" w:lineRule="auto"/>
              <w:rPr>
                <w:rFonts w:ascii="Arial" w:eastAsia="Times New Roman" w:hAnsi="Arial" w:cs="Arial"/>
                <w:color w:val="0D0D0D"/>
                <w:sz w:val="18"/>
                <w:szCs w:val="18"/>
                <w:lang w:eastAsia="en-GB"/>
              </w:rPr>
            </w:pPr>
          </w:p>
          <w:p w14:paraId="3BDF130A" w14:textId="730E8862" w:rsidR="006A3D57" w:rsidRPr="00924B64" w:rsidRDefault="006A3D57" w:rsidP="006A3D57">
            <w:pPr>
              <w:spacing w:after="0" w:line="288" w:lineRule="auto"/>
              <w:rPr>
                <w:rFonts w:ascii="Arial" w:eastAsia="Times New Roman" w:hAnsi="Arial" w:cs="Arial"/>
                <w:color w:val="0D0D0D"/>
                <w:sz w:val="18"/>
                <w:szCs w:val="18"/>
                <w:lang w:eastAsia="en-GB"/>
              </w:rPr>
            </w:pPr>
          </w:p>
        </w:tc>
        <w:tc>
          <w:tcPr>
            <w:tcW w:w="2137" w:type="dxa"/>
            <w:shd w:val="clear" w:color="auto" w:fill="auto"/>
          </w:tcPr>
          <w:p w14:paraId="2B777633" w14:textId="5F0C9CBA" w:rsidR="000F4F70" w:rsidRDefault="000F4F70"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w:t>
            </w:r>
            <w:r w:rsidR="00C86532">
              <w:rPr>
                <w:rFonts w:ascii="Arial" w:eastAsia="Times New Roman" w:hAnsi="Arial" w:cs="Arial"/>
                <w:color w:val="0D0D0D"/>
                <w:sz w:val="18"/>
                <w:szCs w:val="18"/>
                <w:lang w:eastAsia="en-GB"/>
              </w:rPr>
              <w:t>,2,3,7,8, 11:</w:t>
            </w:r>
          </w:p>
          <w:p w14:paraId="20FE4CC9" w14:textId="4A1B58BC" w:rsidR="00C86532" w:rsidRPr="00924B64" w:rsidRDefault="00C86532" w:rsidP="00C86532">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Half termly</w:t>
            </w:r>
            <w:r>
              <w:rPr>
                <w:rFonts w:ascii="Arial" w:eastAsia="Times New Roman" w:hAnsi="Arial" w:cs="Arial"/>
                <w:color w:val="0D0D0D"/>
                <w:sz w:val="18"/>
                <w:szCs w:val="18"/>
                <w:lang w:eastAsia="en-GB"/>
              </w:rPr>
              <w:t xml:space="preserve"> (Data collect)</w:t>
            </w:r>
          </w:p>
          <w:p w14:paraId="56D46EB8" w14:textId="77777777" w:rsidR="00C86532" w:rsidRPr="00924B64" w:rsidRDefault="00C86532" w:rsidP="00C86532">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1</w:t>
            </w:r>
          </w:p>
          <w:p w14:paraId="2EA86F6C" w14:textId="77777777" w:rsidR="00C86532" w:rsidRPr="00924B64" w:rsidRDefault="00C86532" w:rsidP="00C86532">
            <w:pPr>
              <w:shd w:val="clear" w:color="auto" w:fill="FFC000"/>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Autumn 2</w:t>
            </w:r>
          </w:p>
          <w:p w14:paraId="0EC74F44" w14:textId="77777777" w:rsidR="00C86532" w:rsidRPr="00924B64" w:rsidRDefault="00C86532" w:rsidP="00C86532">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Spring 1 </w:t>
            </w:r>
          </w:p>
          <w:p w14:paraId="0F388CB1" w14:textId="77777777" w:rsidR="00C86532" w:rsidRPr="00924B64" w:rsidRDefault="00C86532" w:rsidP="00C86532">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Spring 2</w:t>
            </w:r>
          </w:p>
          <w:p w14:paraId="077A237E" w14:textId="77777777" w:rsidR="00C86532" w:rsidRPr="00924B64" w:rsidRDefault="00C86532" w:rsidP="00C86532">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Summer 1</w:t>
            </w:r>
          </w:p>
          <w:p w14:paraId="73B04D4C" w14:textId="15E45362" w:rsidR="00C86532" w:rsidRDefault="00C86532" w:rsidP="00C86532">
            <w:pPr>
              <w:spacing w:after="0" w:line="288"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Summer 2</w:t>
            </w:r>
          </w:p>
          <w:p w14:paraId="735F9264" w14:textId="77777777" w:rsidR="00C86532" w:rsidRDefault="00C86532" w:rsidP="00C86532">
            <w:pPr>
              <w:spacing w:after="0" w:line="288" w:lineRule="auto"/>
              <w:rPr>
                <w:rFonts w:ascii="Arial" w:eastAsia="Times New Roman" w:hAnsi="Arial" w:cs="Arial"/>
                <w:color w:val="0D0D0D"/>
                <w:sz w:val="18"/>
                <w:szCs w:val="18"/>
                <w:lang w:eastAsia="en-GB"/>
              </w:rPr>
            </w:pPr>
          </w:p>
          <w:p w14:paraId="0D889F4C" w14:textId="77777777" w:rsidR="00C86532" w:rsidRDefault="00C86532"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4,5,6,9,10,12,13</w:t>
            </w:r>
          </w:p>
          <w:p w14:paraId="215BECB7" w14:textId="124F76AE" w:rsidR="00C86532" w:rsidRDefault="00C86532" w:rsidP="000F4F70">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,14,15,16,17:  Ongoing</w:t>
            </w:r>
          </w:p>
          <w:p w14:paraId="4F418C69" w14:textId="20B46C37" w:rsidR="00C86532" w:rsidRDefault="00C86532" w:rsidP="000F4F70">
            <w:pPr>
              <w:spacing w:after="0" w:line="288" w:lineRule="auto"/>
              <w:rPr>
                <w:rFonts w:ascii="Arial" w:eastAsia="Times New Roman" w:hAnsi="Arial" w:cs="Arial"/>
                <w:color w:val="0D0D0D"/>
                <w:sz w:val="18"/>
                <w:szCs w:val="18"/>
                <w:lang w:eastAsia="en-GB"/>
              </w:rPr>
            </w:pPr>
          </w:p>
          <w:p w14:paraId="11F1DEB8" w14:textId="035D8A8E" w:rsidR="00C86532" w:rsidRDefault="00C86532" w:rsidP="000F4F70">
            <w:pPr>
              <w:spacing w:after="0" w:line="288" w:lineRule="auto"/>
              <w:rPr>
                <w:rFonts w:ascii="Arial" w:eastAsia="Times New Roman" w:hAnsi="Arial" w:cs="Arial"/>
                <w:color w:val="0D0D0D"/>
                <w:sz w:val="18"/>
                <w:szCs w:val="18"/>
                <w:lang w:eastAsia="en-GB"/>
              </w:rPr>
            </w:pPr>
          </w:p>
          <w:p w14:paraId="77EA28F1" w14:textId="12E8260F" w:rsidR="00C86532" w:rsidRPr="00924B64" w:rsidRDefault="00C86532" w:rsidP="000F4F70">
            <w:pPr>
              <w:spacing w:after="0" w:line="288" w:lineRule="auto"/>
              <w:rPr>
                <w:rFonts w:ascii="Arial" w:eastAsia="Times New Roman" w:hAnsi="Arial" w:cs="Arial"/>
                <w:color w:val="0D0D0D"/>
                <w:sz w:val="18"/>
                <w:szCs w:val="18"/>
                <w:lang w:eastAsia="en-GB"/>
              </w:rPr>
            </w:pPr>
          </w:p>
        </w:tc>
        <w:tc>
          <w:tcPr>
            <w:tcW w:w="1307" w:type="dxa"/>
            <w:shd w:val="clear" w:color="auto" w:fill="auto"/>
          </w:tcPr>
          <w:p w14:paraId="7CF865C4" w14:textId="590C7098" w:rsidR="000F4F70" w:rsidRDefault="000F4F70" w:rsidP="000F4F70">
            <w:pPr>
              <w:spacing w:after="0" w:line="288" w:lineRule="auto"/>
              <w:rPr>
                <w:rFonts w:ascii="Arial" w:eastAsia="Times New Roman" w:hAnsi="Arial" w:cs="Arial"/>
                <w:sz w:val="18"/>
                <w:szCs w:val="18"/>
                <w:lang w:eastAsia="en-GB"/>
              </w:rPr>
            </w:pPr>
            <w:r w:rsidRPr="000F4F70">
              <w:rPr>
                <w:rFonts w:ascii="Arial" w:eastAsia="Times New Roman" w:hAnsi="Arial" w:cs="Arial"/>
                <w:sz w:val="18"/>
                <w:szCs w:val="18"/>
                <w:lang w:eastAsia="en-GB"/>
              </w:rPr>
              <w:t>1</w:t>
            </w:r>
            <w:r>
              <w:rPr>
                <w:rFonts w:ascii="Arial" w:eastAsia="Times New Roman" w:hAnsi="Arial" w:cs="Arial"/>
                <w:sz w:val="18"/>
                <w:szCs w:val="18"/>
                <w:lang w:eastAsia="en-GB"/>
              </w:rPr>
              <w:t xml:space="preserve"> &amp; 2:</w:t>
            </w:r>
            <w:r w:rsidRPr="000F4F70">
              <w:rPr>
                <w:rFonts w:ascii="Arial" w:eastAsia="Times New Roman" w:hAnsi="Arial" w:cs="Arial"/>
                <w:sz w:val="18"/>
                <w:szCs w:val="18"/>
                <w:lang w:eastAsia="en-GB"/>
              </w:rPr>
              <w:t xml:space="preserve">  £72,300</w:t>
            </w:r>
          </w:p>
          <w:p w14:paraId="7363163F" w14:textId="540CA88E" w:rsidR="000F4F70" w:rsidRDefault="000F4F70"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(107 periods of core subjects)</w:t>
            </w:r>
          </w:p>
          <w:p w14:paraId="37B41180" w14:textId="199B03DE" w:rsidR="000F4F70" w:rsidRDefault="000F4F70" w:rsidP="000F4F70">
            <w:pPr>
              <w:spacing w:after="0" w:line="288" w:lineRule="auto"/>
              <w:rPr>
                <w:rFonts w:ascii="Arial" w:eastAsia="Times New Roman" w:hAnsi="Arial" w:cs="Arial"/>
                <w:color w:val="002060"/>
                <w:sz w:val="18"/>
                <w:szCs w:val="18"/>
                <w:lang w:eastAsia="en-GB"/>
              </w:rPr>
            </w:pPr>
          </w:p>
          <w:p w14:paraId="6ABC39B9" w14:textId="0C1F26F4" w:rsidR="000F4F70" w:rsidRDefault="00A06F0B"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3 &amp;</w:t>
            </w:r>
            <w:r w:rsidR="000F4F70" w:rsidRPr="00163E40">
              <w:rPr>
                <w:rFonts w:ascii="Arial" w:eastAsia="Times New Roman" w:hAnsi="Arial" w:cs="Arial"/>
                <w:sz w:val="18"/>
                <w:szCs w:val="18"/>
                <w:lang w:eastAsia="en-GB"/>
              </w:rPr>
              <w:t>4:</w:t>
            </w:r>
            <w:r w:rsidR="00163E40" w:rsidRPr="00163E40">
              <w:rPr>
                <w:rFonts w:ascii="Arial" w:eastAsia="Times New Roman" w:hAnsi="Arial" w:cs="Arial"/>
                <w:sz w:val="18"/>
                <w:szCs w:val="18"/>
                <w:lang w:eastAsia="en-GB"/>
              </w:rPr>
              <w:t xml:space="preserve">  11,753</w:t>
            </w:r>
          </w:p>
          <w:p w14:paraId="2FBD044F" w14:textId="6FE70A5D" w:rsidR="000F4F70" w:rsidRDefault="00163E40"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w:t>
            </w:r>
          </w:p>
          <w:p w14:paraId="1C6E03A8" w14:textId="00ADD177" w:rsidR="000F4F70" w:rsidRDefault="000F4F70"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5: 4,441</w:t>
            </w:r>
          </w:p>
          <w:p w14:paraId="5BA26948" w14:textId="274981B2" w:rsidR="000F4F70" w:rsidRDefault="000F4F70" w:rsidP="000F4F70">
            <w:pPr>
              <w:spacing w:after="0" w:line="288" w:lineRule="auto"/>
              <w:rPr>
                <w:rFonts w:ascii="Arial" w:eastAsia="Times New Roman" w:hAnsi="Arial" w:cs="Arial"/>
                <w:sz w:val="18"/>
                <w:szCs w:val="18"/>
                <w:lang w:eastAsia="en-GB"/>
              </w:rPr>
            </w:pPr>
          </w:p>
          <w:p w14:paraId="4A015DBC" w14:textId="7C4D825A" w:rsidR="000F4F70" w:rsidRDefault="000F4F70"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6: 3,768</w:t>
            </w:r>
          </w:p>
          <w:p w14:paraId="448EC00A" w14:textId="336A1786" w:rsidR="000F4F70" w:rsidRDefault="000F4F70" w:rsidP="000F4F70">
            <w:pPr>
              <w:spacing w:after="0" w:line="288" w:lineRule="auto"/>
              <w:rPr>
                <w:rFonts w:ascii="Arial" w:eastAsia="Times New Roman" w:hAnsi="Arial" w:cs="Arial"/>
                <w:sz w:val="18"/>
                <w:szCs w:val="18"/>
                <w:lang w:eastAsia="en-GB"/>
              </w:rPr>
            </w:pPr>
          </w:p>
          <w:p w14:paraId="4D690B55" w14:textId="02C847F8" w:rsidR="000F4F70" w:rsidRDefault="000F4F70"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7:  £6,928</w:t>
            </w:r>
          </w:p>
          <w:p w14:paraId="587D9BAE" w14:textId="65CA50F5" w:rsidR="000F4F70" w:rsidRDefault="000F4F70" w:rsidP="000F4F70">
            <w:pPr>
              <w:spacing w:after="0" w:line="288" w:lineRule="auto"/>
              <w:rPr>
                <w:rFonts w:ascii="Arial" w:eastAsia="Times New Roman" w:hAnsi="Arial" w:cs="Arial"/>
                <w:sz w:val="18"/>
                <w:szCs w:val="18"/>
                <w:lang w:eastAsia="en-GB"/>
              </w:rPr>
            </w:pPr>
          </w:p>
          <w:p w14:paraId="1D90A351" w14:textId="4219650A" w:rsidR="000F4F70" w:rsidRDefault="000F4F70"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8:  5,542</w:t>
            </w:r>
          </w:p>
          <w:p w14:paraId="634604C7" w14:textId="10321F76" w:rsidR="000F4F70" w:rsidRDefault="000F4F70" w:rsidP="000F4F70">
            <w:pPr>
              <w:spacing w:after="0" w:line="288" w:lineRule="auto"/>
              <w:rPr>
                <w:rFonts w:ascii="Arial" w:eastAsia="Times New Roman" w:hAnsi="Arial" w:cs="Arial"/>
                <w:sz w:val="18"/>
                <w:szCs w:val="18"/>
                <w:lang w:eastAsia="en-GB"/>
              </w:rPr>
            </w:pPr>
          </w:p>
          <w:p w14:paraId="6DEDAB2F" w14:textId="5D0853D7" w:rsidR="000F4F70" w:rsidRDefault="000F4F70" w:rsidP="000F4F70">
            <w:pPr>
              <w:spacing w:after="0" w:line="288" w:lineRule="auto"/>
              <w:rPr>
                <w:rFonts w:ascii="Arial" w:eastAsia="Times New Roman" w:hAnsi="Arial" w:cs="Arial"/>
                <w:sz w:val="18"/>
                <w:szCs w:val="18"/>
                <w:lang w:eastAsia="en-GB"/>
              </w:rPr>
            </w:pPr>
            <w:r w:rsidRPr="00A06F0B">
              <w:rPr>
                <w:rFonts w:ascii="Arial" w:eastAsia="Times New Roman" w:hAnsi="Arial" w:cs="Arial"/>
                <w:sz w:val="18"/>
                <w:szCs w:val="18"/>
                <w:lang w:eastAsia="en-GB"/>
              </w:rPr>
              <w:t xml:space="preserve">9: </w:t>
            </w:r>
            <w:r w:rsidR="00A06F0B" w:rsidRPr="00A06F0B">
              <w:rPr>
                <w:rFonts w:ascii="Arial" w:eastAsia="Times New Roman" w:hAnsi="Arial" w:cs="Arial"/>
                <w:sz w:val="18"/>
                <w:szCs w:val="18"/>
                <w:lang w:eastAsia="en-GB"/>
              </w:rPr>
              <w:t>4,984</w:t>
            </w:r>
          </w:p>
          <w:p w14:paraId="18ACE040" w14:textId="3B23B2F8" w:rsidR="000F4F70" w:rsidRDefault="000F4F70" w:rsidP="000F4F70">
            <w:pPr>
              <w:spacing w:after="0" w:line="288" w:lineRule="auto"/>
              <w:rPr>
                <w:rFonts w:ascii="Arial" w:eastAsia="Times New Roman" w:hAnsi="Arial" w:cs="Arial"/>
                <w:sz w:val="18"/>
                <w:szCs w:val="18"/>
                <w:lang w:eastAsia="en-GB"/>
              </w:rPr>
            </w:pPr>
          </w:p>
          <w:p w14:paraId="6395A504" w14:textId="4685484D" w:rsidR="000F4F70" w:rsidRDefault="000F4F70"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10:  £3,800</w:t>
            </w:r>
          </w:p>
          <w:p w14:paraId="0233878B" w14:textId="62D6307D" w:rsidR="000F4F70" w:rsidRDefault="000F4F70"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(Homework club)</w:t>
            </w:r>
          </w:p>
          <w:p w14:paraId="4E0F1D60" w14:textId="34E6D048" w:rsidR="000F4F70" w:rsidRDefault="000F4F70" w:rsidP="000F4F70">
            <w:pPr>
              <w:spacing w:after="0" w:line="288" w:lineRule="auto"/>
              <w:rPr>
                <w:rFonts w:ascii="Arial" w:eastAsia="Times New Roman" w:hAnsi="Arial" w:cs="Arial"/>
                <w:sz w:val="18"/>
                <w:szCs w:val="18"/>
                <w:lang w:eastAsia="en-GB"/>
              </w:rPr>
            </w:pPr>
          </w:p>
          <w:p w14:paraId="15D11CEC" w14:textId="7A22D7D3" w:rsidR="000F4F70" w:rsidRDefault="000F4F70" w:rsidP="000F4F70">
            <w:pPr>
              <w:spacing w:after="0" w:line="288" w:lineRule="auto"/>
              <w:rPr>
                <w:rFonts w:ascii="Arial" w:eastAsia="Times New Roman" w:hAnsi="Arial" w:cs="Arial"/>
                <w:sz w:val="18"/>
                <w:szCs w:val="18"/>
                <w:lang w:eastAsia="en-GB"/>
              </w:rPr>
            </w:pPr>
            <w:r w:rsidRPr="00A06F0B">
              <w:rPr>
                <w:rFonts w:ascii="Arial" w:eastAsia="Times New Roman" w:hAnsi="Arial" w:cs="Arial"/>
                <w:sz w:val="18"/>
                <w:szCs w:val="18"/>
                <w:lang w:eastAsia="en-GB"/>
              </w:rPr>
              <w:t xml:space="preserve">11:  </w:t>
            </w:r>
            <w:r w:rsidR="00A06F0B" w:rsidRPr="00A06F0B">
              <w:rPr>
                <w:rFonts w:ascii="Arial" w:eastAsia="Times New Roman" w:hAnsi="Arial" w:cs="Arial"/>
                <w:sz w:val="18"/>
                <w:szCs w:val="18"/>
                <w:lang w:eastAsia="en-GB"/>
              </w:rPr>
              <w:t>1,962</w:t>
            </w:r>
          </w:p>
          <w:p w14:paraId="16EC8F1A" w14:textId="0C3A8C39" w:rsidR="000F4F70" w:rsidRDefault="000F4F70" w:rsidP="000F4F70">
            <w:pPr>
              <w:spacing w:after="0" w:line="288" w:lineRule="auto"/>
              <w:rPr>
                <w:rFonts w:ascii="Arial" w:eastAsia="Times New Roman" w:hAnsi="Arial" w:cs="Arial"/>
                <w:sz w:val="18"/>
                <w:szCs w:val="18"/>
                <w:lang w:eastAsia="en-GB"/>
              </w:rPr>
            </w:pPr>
          </w:p>
          <w:p w14:paraId="3D222DE4" w14:textId="6C43375E" w:rsidR="000F4F70" w:rsidRDefault="000F4F70"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12:  £5,850</w:t>
            </w:r>
          </w:p>
          <w:p w14:paraId="69B010F9" w14:textId="22881C2A" w:rsidR="006A3D57" w:rsidRDefault="006A3D57" w:rsidP="000F4F70">
            <w:pPr>
              <w:spacing w:after="0" w:line="288" w:lineRule="auto"/>
              <w:rPr>
                <w:rFonts w:ascii="Arial" w:eastAsia="Times New Roman" w:hAnsi="Arial" w:cs="Arial"/>
                <w:sz w:val="18"/>
                <w:szCs w:val="18"/>
                <w:lang w:eastAsia="en-GB"/>
              </w:rPr>
            </w:pPr>
          </w:p>
          <w:p w14:paraId="5AAD4CD3" w14:textId="025ABEDB" w:rsidR="006A3D57" w:rsidRDefault="006A3D57" w:rsidP="000F4F70">
            <w:pPr>
              <w:spacing w:after="0" w:line="288" w:lineRule="auto"/>
              <w:rPr>
                <w:rFonts w:ascii="Arial" w:eastAsia="Times New Roman" w:hAnsi="Arial" w:cs="Arial"/>
                <w:sz w:val="18"/>
                <w:szCs w:val="18"/>
                <w:lang w:eastAsia="en-GB"/>
              </w:rPr>
            </w:pPr>
            <w:r w:rsidRPr="00A7549F">
              <w:rPr>
                <w:rFonts w:ascii="Arial" w:eastAsia="Times New Roman" w:hAnsi="Arial" w:cs="Arial"/>
                <w:sz w:val="18"/>
                <w:szCs w:val="18"/>
                <w:lang w:eastAsia="en-GB"/>
              </w:rPr>
              <w:t>13:  £</w:t>
            </w:r>
            <w:r w:rsidR="00A7549F" w:rsidRPr="00A7549F">
              <w:rPr>
                <w:rFonts w:ascii="Arial" w:eastAsia="Times New Roman" w:hAnsi="Arial" w:cs="Arial"/>
                <w:sz w:val="18"/>
                <w:szCs w:val="18"/>
                <w:lang w:eastAsia="en-GB"/>
              </w:rPr>
              <w:t>2,808</w:t>
            </w:r>
          </w:p>
          <w:p w14:paraId="449B65E8" w14:textId="18A15A23" w:rsidR="006A3D57" w:rsidRDefault="006A3D57" w:rsidP="000F4F70">
            <w:pPr>
              <w:spacing w:after="0" w:line="288" w:lineRule="auto"/>
              <w:rPr>
                <w:rFonts w:ascii="Arial" w:eastAsia="Times New Roman" w:hAnsi="Arial" w:cs="Arial"/>
                <w:sz w:val="18"/>
                <w:szCs w:val="18"/>
                <w:lang w:eastAsia="en-GB"/>
              </w:rPr>
            </w:pPr>
          </w:p>
          <w:p w14:paraId="010BB6ED" w14:textId="1C56A0C1" w:rsidR="006A3D57" w:rsidRDefault="006A3D57" w:rsidP="000F4F70">
            <w:pPr>
              <w:spacing w:after="0" w:line="288" w:lineRule="auto"/>
              <w:rPr>
                <w:rFonts w:ascii="Arial" w:eastAsia="Times New Roman" w:hAnsi="Arial" w:cs="Arial"/>
                <w:sz w:val="18"/>
                <w:szCs w:val="18"/>
                <w:lang w:eastAsia="en-GB"/>
              </w:rPr>
            </w:pPr>
            <w:r w:rsidRPr="00A06F0B">
              <w:rPr>
                <w:rFonts w:ascii="Arial" w:eastAsia="Times New Roman" w:hAnsi="Arial" w:cs="Arial"/>
                <w:sz w:val="18"/>
                <w:szCs w:val="18"/>
                <w:lang w:eastAsia="en-GB"/>
              </w:rPr>
              <w:t>14</w:t>
            </w:r>
            <w:r w:rsidR="00A06F0B">
              <w:rPr>
                <w:rFonts w:ascii="Arial" w:eastAsia="Times New Roman" w:hAnsi="Arial" w:cs="Arial"/>
                <w:sz w:val="18"/>
                <w:szCs w:val="18"/>
                <w:lang w:eastAsia="en-GB"/>
              </w:rPr>
              <w:t xml:space="preserve"> &amp; 15</w:t>
            </w:r>
            <w:r w:rsidRPr="00A06F0B">
              <w:rPr>
                <w:rFonts w:ascii="Arial" w:eastAsia="Times New Roman" w:hAnsi="Arial" w:cs="Arial"/>
                <w:sz w:val="18"/>
                <w:szCs w:val="18"/>
                <w:lang w:eastAsia="en-GB"/>
              </w:rPr>
              <w:t xml:space="preserve">:  </w:t>
            </w:r>
            <w:r w:rsidR="00A06F0B" w:rsidRPr="00A06F0B">
              <w:rPr>
                <w:rFonts w:ascii="Arial" w:eastAsia="Times New Roman" w:hAnsi="Arial" w:cs="Arial"/>
                <w:sz w:val="18"/>
                <w:szCs w:val="18"/>
                <w:lang w:eastAsia="en-GB"/>
              </w:rPr>
              <w:t>5,300</w:t>
            </w:r>
          </w:p>
          <w:p w14:paraId="7FDF6AC7" w14:textId="0C36897D" w:rsidR="006A3D57" w:rsidRDefault="006A3D57" w:rsidP="000F4F70">
            <w:pPr>
              <w:spacing w:after="0" w:line="288" w:lineRule="auto"/>
              <w:rPr>
                <w:rFonts w:ascii="Arial" w:eastAsia="Times New Roman" w:hAnsi="Arial" w:cs="Arial"/>
                <w:sz w:val="18"/>
                <w:szCs w:val="18"/>
                <w:lang w:eastAsia="en-GB"/>
              </w:rPr>
            </w:pPr>
          </w:p>
          <w:p w14:paraId="107BCF84" w14:textId="311CCC35" w:rsidR="006A3D57" w:rsidRDefault="006A3D57" w:rsidP="000F4F70">
            <w:pPr>
              <w:spacing w:after="0" w:line="288" w:lineRule="auto"/>
              <w:rPr>
                <w:rFonts w:ascii="Arial" w:eastAsia="Times New Roman" w:hAnsi="Arial" w:cs="Arial"/>
                <w:sz w:val="18"/>
                <w:szCs w:val="18"/>
                <w:lang w:eastAsia="en-GB"/>
              </w:rPr>
            </w:pPr>
          </w:p>
          <w:p w14:paraId="38D2E31F" w14:textId="0C600F6D" w:rsidR="006A3D57" w:rsidRDefault="006A3D57" w:rsidP="000F4F70">
            <w:pPr>
              <w:spacing w:after="0" w:line="288" w:lineRule="auto"/>
              <w:rPr>
                <w:rFonts w:ascii="Arial" w:eastAsia="Times New Roman" w:hAnsi="Arial" w:cs="Arial"/>
                <w:sz w:val="18"/>
                <w:szCs w:val="18"/>
                <w:lang w:eastAsia="en-GB"/>
              </w:rPr>
            </w:pPr>
            <w:r>
              <w:rPr>
                <w:rFonts w:ascii="Arial" w:eastAsia="Times New Roman" w:hAnsi="Arial" w:cs="Arial"/>
                <w:sz w:val="18"/>
                <w:szCs w:val="18"/>
                <w:lang w:eastAsia="en-GB"/>
              </w:rPr>
              <w:t>16: 3,000</w:t>
            </w:r>
          </w:p>
          <w:p w14:paraId="5C3C7481" w14:textId="164E63A4" w:rsidR="006A3D57" w:rsidRDefault="006A3D57" w:rsidP="000F4F70">
            <w:pPr>
              <w:spacing w:after="0" w:line="288" w:lineRule="auto"/>
              <w:rPr>
                <w:rFonts w:ascii="Arial" w:eastAsia="Times New Roman" w:hAnsi="Arial" w:cs="Arial"/>
                <w:sz w:val="18"/>
                <w:szCs w:val="18"/>
                <w:lang w:eastAsia="en-GB"/>
              </w:rPr>
            </w:pPr>
          </w:p>
          <w:p w14:paraId="1148CE3E" w14:textId="40F20502" w:rsidR="006A3D57" w:rsidRDefault="006A3D57" w:rsidP="000F4F70">
            <w:pPr>
              <w:spacing w:after="0" w:line="288" w:lineRule="auto"/>
              <w:rPr>
                <w:rFonts w:ascii="Arial" w:eastAsia="Times New Roman" w:hAnsi="Arial" w:cs="Arial"/>
                <w:sz w:val="18"/>
                <w:szCs w:val="18"/>
                <w:lang w:eastAsia="en-GB"/>
              </w:rPr>
            </w:pPr>
            <w:r w:rsidRPr="00A06F0B">
              <w:rPr>
                <w:rFonts w:ascii="Arial" w:eastAsia="Times New Roman" w:hAnsi="Arial" w:cs="Arial"/>
                <w:sz w:val="18"/>
                <w:szCs w:val="18"/>
                <w:lang w:eastAsia="en-GB"/>
              </w:rPr>
              <w:t xml:space="preserve">17:  </w:t>
            </w:r>
            <w:r w:rsidR="00A06F0B" w:rsidRPr="00A06F0B">
              <w:rPr>
                <w:rFonts w:ascii="Arial" w:eastAsia="Times New Roman" w:hAnsi="Arial" w:cs="Arial"/>
                <w:sz w:val="18"/>
                <w:szCs w:val="18"/>
                <w:lang w:eastAsia="en-GB"/>
              </w:rPr>
              <w:t>9,000</w:t>
            </w:r>
          </w:p>
          <w:p w14:paraId="186054EF" w14:textId="42A70D52" w:rsidR="000F4F70" w:rsidRDefault="000F4F70" w:rsidP="000F4F70">
            <w:pPr>
              <w:spacing w:after="0" w:line="288" w:lineRule="auto"/>
              <w:rPr>
                <w:rFonts w:ascii="Arial" w:eastAsia="Times New Roman" w:hAnsi="Arial" w:cs="Arial"/>
                <w:sz w:val="18"/>
                <w:szCs w:val="18"/>
                <w:lang w:eastAsia="en-GB"/>
              </w:rPr>
            </w:pPr>
          </w:p>
          <w:p w14:paraId="6D319C3C" w14:textId="04AB38F0" w:rsidR="000F4F70" w:rsidRPr="000F4F70" w:rsidRDefault="000F4F70" w:rsidP="000F4F70">
            <w:pPr>
              <w:spacing w:after="0" w:line="288" w:lineRule="auto"/>
              <w:rPr>
                <w:rFonts w:ascii="Arial" w:eastAsia="Times New Roman" w:hAnsi="Arial" w:cs="Arial"/>
                <w:color w:val="002060"/>
                <w:sz w:val="18"/>
                <w:szCs w:val="18"/>
                <w:lang w:eastAsia="en-GB"/>
              </w:rPr>
            </w:pPr>
          </w:p>
        </w:tc>
      </w:tr>
      <w:tr w:rsidR="006A3D57" w:rsidRPr="00924B64" w14:paraId="55386CA8" w14:textId="77777777" w:rsidTr="00D16AEB">
        <w:trPr>
          <w:trHeight w:hRule="exact" w:val="783"/>
        </w:trPr>
        <w:tc>
          <w:tcPr>
            <w:tcW w:w="12115" w:type="dxa"/>
            <w:gridSpan w:val="7"/>
            <w:shd w:val="clear" w:color="auto" w:fill="auto"/>
            <w:tcMar>
              <w:top w:w="57" w:type="dxa"/>
              <w:bottom w:w="57" w:type="dxa"/>
            </w:tcMar>
          </w:tcPr>
          <w:p w14:paraId="2EC1BBBD" w14:textId="5CF4D14C" w:rsidR="000F4F70" w:rsidRPr="00924B64" w:rsidRDefault="000F4F70" w:rsidP="000F4F70">
            <w:pPr>
              <w:spacing w:after="0" w:line="288" w:lineRule="auto"/>
              <w:jc w:val="right"/>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lastRenderedPageBreak/>
              <w:t>l budgeted cost</w:t>
            </w:r>
          </w:p>
        </w:tc>
        <w:tc>
          <w:tcPr>
            <w:tcW w:w="2137" w:type="dxa"/>
            <w:shd w:val="clear" w:color="auto" w:fill="auto"/>
          </w:tcPr>
          <w:p w14:paraId="131A8125" w14:textId="77777777" w:rsidR="000F4F70" w:rsidRPr="00924B64" w:rsidRDefault="000F4F70" w:rsidP="000F4F70">
            <w:pPr>
              <w:spacing w:after="0" w:line="288" w:lineRule="auto"/>
              <w:rPr>
                <w:rFonts w:ascii="Arial" w:eastAsia="Times New Roman" w:hAnsi="Arial" w:cs="Arial"/>
                <w:color w:val="0D0D0D"/>
                <w:sz w:val="18"/>
                <w:szCs w:val="18"/>
                <w:lang w:eastAsia="en-GB"/>
              </w:rPr>
            </w:pPr>
          </w:p>
        </w:tc>
        <w:tc>
          <w:tcPr>
            <w:tcW w:w="1307" w:type="dxa"/>
            <w:shd w:val="clear" w:color="auto" w:fill="auto"/>
          </w:tcPr>
          <w:p w14:paraId="4CD802CF" w14:textId="77777777" w:rsidR="00A7549F" w:rsidRDefault="00A7549F" w:rsidP="00A7549F">
            <w:pPr>
              <w:rPr>
                <w:rFonts w:ascii="Calibri" w:hAnsi="Calibri"/>
                <w:b/>
                <w:bCs/>
                <w:color w:val="000000"/>
              </w:rPr>
            </w:pPr>
            <w:r>
              <w:rPr>
                <w:rFonts w:ascii="Calibri" w:hAnsi="Calibri"/>
                <w:b/>
                <w:bCs/>
                <w:color w:val="000000"/>
              </w:rPr>
              <w:t>£227,398</w:t>
            </w:r>
          </w:p>
          <w:p w14:paraId="594C0A6A" w14:textId="0766F039" w:rsidR="000F4F70" w:rsidRPr="00924B64" w:rsidRDefault="000F4F70" w:rsidP="000F4F70">
            <w:pPr>
              <w:spacing w:after="0" w:line="288" w:lineRule="auto"/>
              <w:rPr>
                <w:rFonts w:ascii="Arial" w:eastAsia="Times New Roman" w:hAnsi="Arial" w:cs="Arial"/>
                <w:color w:val="0D0D0D"/>
                <w:sz w:val="18"/>
                <w:szCs w:val="18"/>
                <w:lang w:eastAsia="en-GB"/>
              </w:rPr>
            </w:pPr>
          </w:p>
        </w:tc>
      </w:tr>
    </w:tbl>
    <w:p w14:paraId="0B8EF8C7" w14:textId="77777777" w:rsidR="004A5637" w:rsidRPr="00924B64" w:rsidRDefault="004A5637" w:rsidP="008D5671">
      <w:pPr>
        <w:pageBreakBefore/>
        <w:spacing w:after="240" w:line="240" w:lineRule="auto"/>
        <w:outlineLvl w:val="0"/>
        <w:rPr>
          <w:sz w:val="18"/>
          <w:szCs w:val="18"/>
        </w:rPr>
      </w:pPr>
    </w:p>
    <w:sectPr w:rsidR="004A5637" w:rsidRPr="00924B64" w:rsidSect="00D16AEB">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263"/>
    <w:multiLevelType w:val="hybridMultilevel"/>
    <w:tmpl w:val="8BA228DA"/>
    <w:lvl w:ilvl="0" w:tplc="C0A869EC">
      <w:start w:val="1"/>
      <w:numFmt w:val="bullet"/>
      <w:lvlText w:val="•"/>
      <w:lvlJc w:val="left"/>
      <w:pPr>
        <w:tabs>
          <w:tab w:val="num" w:pos="720"/>
        </w:tabs>
        <w:ind w:left="720" w:hanging="360"/>
      </w:pPr>
      <w:rPr>
        <w:rFonts w:ascii="Arial" w:hAnsi="Arial" w:hint="default"/>
      </w:rPr>
    </w:lvl>
    <w:lvl w:ilvl="1" w:tplc="0A98DB28" w:tentative="1">
      <w:start w:val="1"/>
      <w:numFmt w:val="bullet"/>
      <w:lvlText w:val="•"/>
      <w:lvlJc w:val="left"/>
      <w:pPr>
        <w:tabs>
          <w:tab w:val="num" w:pos="1440"/>
        </w:tabs>
        <w:ind w:left="1440" w:hanging="360"/>
      </w:pPr>
      <w:rPr>
        <w:rFonts w:ascii="Arial" w:hAnsi="Arial" w:hint="default"/>
      </w:rPr>
    </w:lvl>
    <w:lvl w:ilvl="2" w:tplc="3E70A778" w:tentative="1">
      <w:start w:val="1"/>
      <w:numFmt w:val="bullet"/>
      <w:lvlText w:val="•"/>
      <w:lvlJc w:val="left"/>
      <w:pPr>
        <w:tabs>
          <w:tab w:val="num" w:pos="2160"/>
        </w:tabs>
        <w:ind w:left="2160" w:hanging="360"/>
      </w:pPr>
      <w:rPr>
        <w:rFonts w:ascii="Arial" w:hAnsi="Arial" w:hint="default"/>
      </w:rPr>
    </w:lvl>
    <w:lvl w:ilvl="3" w:tplc="52AC0154" w:tentative="1">
      <w:start w:val="1"/>
      <w:numFmt w:val="bullet"/>
      <w:lvlText w:val="•"/>
      <w:lvlJc w:val="left"/>
      <w:pPr>
        <w:tabs>
          <w:tab w:val="num" w:pos="2880"/>
        </w:tabs>
        <w:ind w:left="2880" w:hanging="360"/>
      </w:pPr>
      <w:rPr>
        <w:rFonts w:ascii="Arial" w:hAnsi="Arial" w:hint="default"/>
      </w:rPr>
    </w:lvl>
    <w:lvl w:ilvl="4" w:tplc="35FA2D4A" w:tentative="1">
      <w:start w:val="1"/>
      <w:numFmt w:val="bullet"/>
      <w:lvlText w:val="•"/>
      <w:lvlJc w:val="left"/>
      <w:pPr>
        <w:tabs>
          <w:tab w:val="num" w:pos="3600"/>
        </w:tabs>
        <w:ind w:left="3600" w:hanging="360"/>
      </w:pPr>
      <w:rPr>
        <w:rFonts w:ascii="Arial" w:hAnsi="Arial" w:hint="default"/>
      </w:rPr>
    </w:lvl>
    <w:lvl w:ilvl="5" w:tplc="CF3CC18E" w:tentative="1">
      <w:start w:val="1"/>
      <w:numFmt w:val="bullet"/>
      <w:lvlText w:val="•"/>
      <w:lvlJc w:val="left"/>
      <w:pPr>
        <w:tabs>
          <w:tab w:val="num" w:pos="4320"/>
        </w:tabs>
        <w:ind w:left="4320" w:hanging="360"/>
      </w:pPr>
      <w:rPr>
        <w:rFonts w:ascii="Arial" w:hAnsi="Arial" w:hint="default"/>
      </w:rPr>
    </w:lvl>
    <w:lvl w:ilvl="6" w:tplc="FB023C9C" w:tentative="1">
      <w:start w:val="1"/>
      <w:numFmt w:val="bullet"/>
      <w:lvlText w:val="•"/>
      <w:lvlJc w:val="left"/>
      <w:pPr>
        <w:tabs>
          <w:tab w:val="num" w:pos="5040"/>
        </w:tabs>
        <w:ind w:left="5040" w:hanging="360"/>
      </w:pPr>
      <w:rPr>
        <w:rFonts w:ascii="Arial" w:hAnsi="Arial" w:hint="default"/>
      </w:rPr>
    </w:lvl>
    <w:lvl w:ilvl="7" w:tplc="7B4A5A68" w:tentative="1">
      <w:start w:val="1"/>
      <w:numFmt w:val="bullet"/>
      <w:lvlText w:val="•"/>
      <w:lvlJc w:val="left"/>
      <w:pPr>
        <w:tabs>
          <w:tab w:val="num" w:pos="5760"/>
        </w:tabs>
        <w:ind w:left="5760" w:hanging="360"/>
      </w:pPr>
      <w:rPr>
        <w:rFonts w:ascii="Arial" w:hAnsi="Arial" w:hint="default"/>
      </w:rPr>
    </w:lvl>
    <w:lvl w:ilvl="8" w:tplc="A942D5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4179F"/>
    <w:multiLevelType w:val="hybridMultilevel"/>
    <w:tmpl w:val="61883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5055E"/>
    <w:multiLevelType w:val="hybridMultilevel"/>
    <w:tmpl w:val="26E2FB5C"/>
    <w:lvl w:ilvl="0" w:tplc="A1DE3FB8">
      <w:start w:val="1"/>
      <w:numFmt w:val="bullet"/>
      <w:lvlText w:val="•"/>
      <w:lvlJc w:val="left"/>
      <w:pPr>
        <w:tabs>
          <w:tab w:val="num" w:pos="720"/>
        </w:tabs>
        <w:ind w:left="720" w:hanging="360"/>
      </w:pPr>
      <w:rPr>
        <w:rFonts w:ascii="Arial" w:hAnsi="Arial" w:hint="default"/>
      </w:rPr>
    </w:lvl>
    <w:lvl w:ilvl="1" w:tplc="041C29CE" w:tentative="1">
      <w:start w:val="1"/>
      <w:numFmt w:val="bullet"/>
      <w:lvlText w:val="•"/>
      <w:lvlJc w:val="left"/>
      <w:pPr>
        <w:tabs>
          <w:tab w:val="num" w:pos="1440"/>
        </w:tabs>
        <w:ind w:left="1440" w:hanging="360"/>
      </w:pPr>
      <w:rPr>
        <w:rFonts w:ascii="Arial" w:hAnsi="Arial" w:hint="default"/>
      </w:rPr>
    </w:lvl>
    <w:lvl w:ilvl="2" w:tplc="3DF4072A" w:tentative="1">
      <w:start w:val="1"/>
      <w:numFmt w:val="bullet"/>
      <w:lvlText w:val="•"/>
      <w:lvlJc w:val="left"/>
      <w:pPr>
        <w:tabs>
          <w:tab w:val="num" w:pos="2160"/>
        </w:tabs>
        <w:ind w:left="2160" w:hanging="360"/>
      </w:pPr>
      <w:rPr>
        <w:rFonts w:ascii="Arial" w:hAnsi="Arial" w:hint="default"/>
      </w:rPr>
    </w:lvl>
    <w:lvl w:ilvl="3" w:tplc="22440A88" w:tentative="1">
      <w:start w:val="1"/>
      <w:numFmt w:val="bullet"/>
      <w:lvlText w:val="•"/>
      <w:lvlJc w:val="left"/>
      <w:pPr>
        <w:tabs>
          <w:tab w:val="num" w:pos="2880"/>
        </w:tabs>
        <w:ind w:left="2880" w:hanging="360"/>
      </w:pPr>
      <w:rPr>
        <w:rFonts w:ascii="Arial" w:hAnsi="Arial" w:hint="default"/>
      </w:rPr>
    </w:lvl>
    <w:lvl w:ilvl="4" w:tplc="741268E6" w:tentative="1">
      <w:start w:val="1"/>
      <w:numFmt w:val="bullet"/>
      <w:lvlText w:val="•"/>
      <w:lvlJc w:val="left"/>
      <w:pPr>
        <w:tabs>
          <w:tab w:val="num" w:pos="3600"/>
        </w:tabs>
        <w:ind w:left="3600" w:hanging="360"/>
      </w:pPr>
      <w:rPr>
        <w:rFonts w:ascii="Arial" w:hAnsi="Arial" w:hint="default"/>
      </w:rPr>
    </w:lvl>
    <w:lvl w:ilvl="5" w:tplc="AD6454B8" w:tentative="1">
      <w:start w:val="1"/>
      <w:numFmt w:val="bullet"/>
      <w:lvlText w:val="•"/>
      <w:lvlJc w:val="left"/>
      <w:pPr>
        <w:tabs>
          <w:tab w:val="num" w:pos="4320"/>
        </w:tabs>
        <w:ind w:left="4320" w:hanging="360"/>
      </w:pPr>
      <w:rPr>
        <w:rFonts w:ascii="Arial" w:hAnsi="Arial" w:hint="default"/>
      </w:rPr>
    </w:lvl>
    <w:lvl w:ilvl="6" w:tplc="83AE4F20" w:tentative="1">
      <w:start w:val="1"/>
      <w:numFmt w:val="bullet"/>
      <w:lvlText w:val="•"/>
      <w:lvlJc w:val="left"/>
      <w:pPr>
        <w:tabs>
          <w:tab w:val="num" w:pos="5040"/>
        </w:tabs>
        <w:ind w:left="5040" w:hanging="360"/>
      </w:pPr>
      <w:rPr>
        <w:rFonts w:ascii="Arial" w:hAnsi="Arial" w:hint="default"/>
      </w:rPr>
    </w:lvl>
    <w:lvl w:ilvl="7" w:tplc="DEAC17B4" w:tentative="1">
      <w:start w:val="1"/>
      <w:numFmt w:val="bullet"/>
      <w:lvlText w:val="•"/>
      <w:lvlJc w:val="left"/>
      <w:pPr>
        <w:tabs>
          <w:tab w:val="num" w:pos="5760"/>
        </w:tabs>
        <w:ind w:left="5760" w:hanging="360"/>
      </w:pPr>
      <w:rPr>
        <w:rFonts w:ascii="Arial" w:hAnsi="Arial" w:hint="default"/>
      </w:rPr>
    </w:lvl>
    <w:lvl w:ilvl="8" w:tplc="B93CCB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05634"/>
    <w:multiLevelType w:val="multilevel"/>
    <w:tmpl w:val="C20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D357C"/>
    <w:multiLevelType w:val="hybridMultilevel"/>
    <w:tmpl w:val="349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D1B2E"/>
    <w:multiLevelType w:val="hybridMultilevel"/>
    <w:tmpl w:val="C720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61403"/>
    <w:multiLevelType w:val="hybridMultilevel"/>
    <w:tmpl w:val="D4CC4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2E436A"/>
    <w:multiLevelType w:val="hybridMultilevel"/>
    <w:tmpl w:val="3ED6EF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27A3AD4"/>
    <w:multiLevelType w:val="hybridMultilevel"/>
    <w:tmpl w:val="276C9F08"/>
    <w:lvl w:ilvl="0" w:tplc="98241318">
      <w:start w:val="1"/>
      <w:numFmt w:val="bullet"/>
      <w:lvlText w:val="•"/>
      <w:lvlJc w:val="left"/>
      <w:pPr>
        <w:tabs>
          <w:tab w:val="num" w:pos="720"/>
        </w:tabs>
        <w:ind w:left="720" w:hanging="360"/>
      </w:pPr>
      <w:rPr>
        <w:rFonts w:ascii="Arial" w:hAnsi="Arial" w:hint="default"/>
      </w:rPr>
    </w:lvl>
    <w:lvl w:ilvl="1" w:tplc="DFECFA68" w:tentative="1">
      <w:start w:val="1"/>
      <w:numFmt w:val="bullet"/>
      <w:lvlText w:val="•"/>
      <w:lvlJc w:val="left"/>
      <w:pPr>
        <w:tabs>
          <w:tab w:val="num" w:pos="1440"/>
        </w:tabs>
        <w:ind w:left="1440" w:hanging="360"/>
      </w:pPr>
      <w:rPr>
        <w:rFonts w:ascii="Arial" w:hAnsi="Arial" w:hint="default"/>
      </w:rPr>
    </w:lvl>
    <w:lvl w:ilvl="2" w:tplc="19541D22" w:tentative="1">
      <w:start w:val="1"/>
      <w:numFmt w:val="bullet"/>
      <w:lvlText w:val="•"/>
      <w:lvlJc w:val="left"/>
      <w:pPr>
        <w:tabs>
          <w:tab w:val="num" w:pos="2160"/>
        </w:tabs>
        <w:ind w:left="2160" w:hanging="360"/>
      </w:pPr>
      <w:rPr>
        <w:rFonts w:ascii="Arial" w:hAnsi="Arial" w:hint="default"/>
      </w:rPr>
    </w:lvl>
    <w:lvl w:ilvl="3" w:tplc="29B6A4BA" w:tentative="1">
      <w:start w:val="1"/>
      <w:numFmt w:val="bullet"/>
      <w:lvlText w:val="•"/>
      <w:lvlJc w:val="left"/>
      <w:pPr>
        <w:tabs>
          <w:tab w:val="num" w:pos="2880"/>
        </w:tabs>
        <w:ind w:left="2880" w:hanging="360"/>
      </w:pPr>
      <w:rPr>
        <w:rFonts w:ascii="Arial" w:hAnsi="Arial" w:hint="default"/>
      </w:rPr>
    </w:lvl>
    <w:lvl w:ilvl="4" w:tplc="1A06A238" w:tentative="1">
      <w:start w:val="1"/>
      <w:numFmt w:val="bullet"/>
      <w:lvlText w:val="•"/>
      <w:lvlJc w:val="left"/>
      <w:pPr>
        <w:tabs>
          <w:tab w:val="num" w:pos="3600"/>
        </w:tabs>
        <w:ind w:left="3600" w:hanging="360"/>
      </w:pPr>
      <w:rPr>
        <w:rFonts w:ascii="Arial" w:hAnsi="Arial" w:hint="default"/>
      </w:rPr>
    </w:lvl>
    <w:lvl w:ilvl="5" w:tplc="AE08DE78" w:tentative="1">
      <w:start w:val="1"/>
      <w:numFmt w:val="bullet"/>
      <w:lvlText w:val="•"/>
      <w:lvlJc w:val="left"/>
      <w:pPr>
        <w:tabs>
          <w:tab w:val="num" w:pos="4320"/>
        </w:tabs>
        <w:ind w:left="4320" w:hanging="360"/>
      </w:pPr>
      <w:rPr>
        <w:rFonts w:ascii="Arial" w:hAnsi="Arial" w:hint="default"/>
      </w:rPr>
    </w:lvl>
    <w:lvl w:ilvl="6" w:tplc="5DD8C3FE" w:tentative="1">
      <w:start w:val="1"/>
      <w:numFmt w:val="bullet"/>
      <w:lvlText w:val="•"/>
      <w:lvlJc w:val="left"/>
      <w:pPr>
        <w:tabs>
          <w:tab w:val="num" w:pos="5040"/>
        </w:tabs>
        <w:ind w:left="5040" w:hanging="360"/>
      </w:pPr>
      <w:rPr>
        <w:rFonts w:ascii="Arial" w:hAnsi="Arial" w:hint="default"/>
      </w:rPr>
    </w:lvl>
    <w:lvl w:ilvl="7" w:tplc="60063ACC" w:tentative="1">
      <w:start w:val="1"/>
      <w:numFmt w:val="bullet"/>
      <w:lvlText w:val="•"/>
      <w:lvlJc w:val="left"/>
      <w:pPr>
        <w:tabs>
          <w:tab w:val="num" w:pos="5760"/>
        </w:tabs>
        <w:ind w:left="5760" w:hanging="360"/>
      </w:pPr>
      <w:rPr>
        <w:rFonts w:ascii="Arial" w:hAnsi="Arial" w:hint="default"/>
      </w:rPr>
    </w:lvl>
    <w:lvl w:ilvl="8" w:tplc="1C9ABF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E5096D"/>
    <w:multiLevelType w:val="hybridMultilevel"/>
    <w:tmpl w:val="973A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6" w15:restartNumberingAfterBreak="0">
    <w:nsid w:val="413B2B90"/>
    <w:multiLevelType w:val="hybridMultilevel"/>
    <w:tmpl w:val="EA6613C6"/>
    <w:lvl w:ilvl="0" w:tplc="08090005">
      <w:start w:val="1"/>
      <w:numFmt w:val="bullet"/>
      <w:lvlText w:val=""/>
      <w:lvlJc w:val="left"/>
      <w:pPr>
        <w:ind w:left="656" w:hanging="360"/>
      </w:pPr>
      <w:rPr>
        <w:rFonts w:ascii="Wingdings" w:hAnsi="Wingdings" w:hint="default"/>
      </w:rPr>
    </w:lvl>
    <w:lvl w:ilvl="1" w:tplc="08090003" w:tentative="1">
      <w:start w:val="1"/>
      <w:numFmt w:val="bullet"/>
      <w:lvlText w:val="o"/>
      <w:lvlJc w:val="left"/>
      <w:pPr>
        <w:ind w:left="1376" w:hanging="360"/>
      </w:pPr>
      <w:rPr>
        <w:rFonts w:ascii="Courier New" w:hAnsi="Courier New" w:cs="Courier New" w:hint="default"/>
      </w:rPr>
    </w:lvl>
    <w:lvl w:ilvl="2" w:tplc="08090005" w:tentative="1">
      <w:start w:val="1"/>
      <w:numFmt w:val="bullet"/>
      <w:lvlText w:val=""/>
      <w:lvlJc w:val="left"/>
      <w:pPr>
        <w:ind w:left="2096" w:hanging="360"/>
      </w:pPr>
      <w:rPr>
        <w:rFonts w:ascii="Wingdings" w:hAnsi="Wingdings" w:hint="default"/>
      </w:rPr>
    </w:lvl>
    <w:lvl w:ilvl="3" w:tplc="08090001" w:tentative="1">
      <w:start w:val="1"/>
      <w:numFmt w:val="bullet"/>
      <w:lvlText w:val=""/>
      <w:lvlJc w:val="left"/>
      <w:pPr>
        <w:ind w:left="2816" w:hanging="360"/>
      </w:pPr>
      <w:rPr>
        <w:rFonts w:ascii="Symbol" w:hAnsi="Symbol" w:hint="default"/>
      </w:rPr>
    </w:lvl>
    <w:lvl w:ilvl="4" w:tplc="08090003" w:tentative="1">
      <w:start w:val="1"/>
      <w:numFmt w:val="bullet"/>
      <w:lvlText w:val="o"/>
      <w:lvlJc w:val="left"/>
      <w:pPr>
        <w:ind w:left="3536" w:hanging="360"/>
      </w:pPr>
      <w:rPr>
        <w:rFonts w:ascii="Courier New" w:hAnsi="Courier New" w:cs="Courier New" w:hint="default"/>
      </w:rPr>
    </w:lvl>
    <w:lvl w:ilvl="5" w:tplc="08090005" w:tentative="1">
      <w:start w:val="1"/>
      <w:numFmt w:val="bullet"/>
      <w:lvlText w:val=""/>
      <w:lvlJc w:val="left"/>
      <w:pPr>
        <w:ind w:left="4256" w:hanging="360"/>
      </w:pPr>
      <w:rPr>
        <w:rFonts w:ascii="Wingdings" w:hAnsi="Wingdings" w:hint="default"/>
      </w:rPr>
    </w:lvl>
    <w:lvl w:ilvl="6" w:tplc="08090001" w:tentative="1">
      <w:start w:val="1"/>
      <w:numFmt w:val="bullet"/>
      <w:lvlText w:val=""/>
      <w:lvlJc w:val="left"/>
      <w:pPr>
        <w:ind w:left="4976" w:hanging="360"/>
      </w:pPr>
      <w:rPr>
        <w:rFonts w:ascii="Symbol" w:hAnsi="Symbol" w:hint="default"/>
      </w:rPr>
    </w:lvl>
    <w:lvl w:ilvl="7" w:tplc="08090003" w:tentative="1">
      <w:start w:val="1"/>
      <w:numFmt w:val="bullet"/>
      <w:lvlText w:val="o"/>
      <w:lvlJc w:val="left"/>
      <w:pPr>
        <w:ind w:left="5696" w:hanging="360"/>
      </w:pPr>
      <w:rPr>
        <w:rFonts w:ascii="Courier New" w:hAnsi="Courier New" w:cs="Courier New" w:hint="default"/>
      </w:rPr>
    </w:lvl>
    <w:lvl w:ilvl="8" w:tplc="08090005" w:tentative="1">
      <w:start w:val="1"/>
      <w:numFmt w:val="bullet"/>
      <w:lvlText w:val=""/>
      <w:lvlJc w:val="left"/>
      <w:pPr>
        <w:ind w:left="6416" w:hanging="360"/>
      </w:pPr>
      <w:rPr>
        <w:rFonts w:ascii="Wingdings" w:hAnsi="Wingdings" w:hint="default"/>
      </w:rPr>
    </w:lvl>
  </w:abstractNum>
  <w:abstractNum w:abstractNumId="17" w15:restartNumberingAfterBreak="0">
    <w:nsid w:val="526110C5"/>
    <w:multiLevelType w:val="hybridMultilevel"/>
    <w:tmpl w:val="1BE69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DE5D74"/>
    <w:multiLevelType w:val="hybridMultilevel"/>
    <w:tmpl w:val="9D484D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E0703B"/>
    <w:multiLevelType w:val="hybridMultilevel"/>
    <w:tmpl w:val="5A48092A"/>
    <w:lvl w:ilvl="0" w:tplc="CDF85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73B0E"/>
    <w:multiLevelType w:val="hybridMultilevel"/>
    <w:tmpl w:val="9776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99338C"/>
    <w:multiLevelType w:val="hybridMultilevel"/>
    <w:tmpl w:val="659C6676"/>
    <w:lvl w:ilvl="0" w:tplc="2084E174">
      <w:start w:val="1"/>
      <w:numFmt w:val="bullet"/>
      <w:lvlText w:val="•"/>
      <w:lvlJc w:val="left"/>
      <w:pPr>
        <w:tabs>
          <w:tab w:val="num" w:pos="720"/>
        </w:tabs>
        <w:ind w:left="720" w:hanging="360"/>
      </w:pPr>
      <w:rPr>
        <w:rFonts w:ascii="Arial" w:hAnsi="Arial" w:hint="default"/>
      </w:rPr>
    </w:lvl>
    <w:lvl w:ilvl="1" w:tplc="AEEAD7F0" w:tentative="1">
      <w:start w:val="1"/>
      <w:numFmt w:val="bullet"/>
      <w:lvlText w:val="•"/>
      <w:lvlJc w:val="left"/>
      <w:pPr>
        <w:tabs>
          <w:tab w:val="num" w:pos="1440"/>
        </w:tabs>
        <w:ind w:left="1440" w:hanging="360"/>
      </w:pPr>
      <w:rPr>
        <w:rFonts w:ascii="Arial" w:hAnsi="Arial" w:hint="default"/>
      </w:rPr>
    </w:lvl>
    <w:lvl w:ilvl="2" w:tplc="92BA6DAC" w:tentative="1">
      <w:start w:val="1"/>
      <w:numFmt w:val="bullet"/>
      <w:lvlText w:val="•"/>
      <w:lvlJc w:val="left"/>
      <w:pPr>
        <w:tabs>
          <w:tab w:val="num" w:pos="2160"/>
        </w:tabs>
        <w:ind w:left="2160" w:hanging="360"/>
      </w:pPr>
      <w:rPr>
        <w:rFonts w:ascii="Arial" w:hAnsi="Arial" w:hint="default"/>
      </w:rPr>
    </w:lvl>
    <w:lvl w:ilvl="3" w:tplc="CB504404" w:tentative="1">
      <w:start w:val="1"/>
      <w:numFmt w:val="bullet"/>
      <w:lvlText w:val="•"/>
      <w:lvlJc w:val="left"/>
      <w:pPr>
        <w:tabs>
          <w:tab w:val="num" w:pos="2880"/>
        </w:tabs>
        <w:ind w:left="2880" w:hanging="360"/>
      </w:pPr>
      <w:rPr>
        <w:rFonts w:ascii="Arial" w:hAnsi="Arial" w:hint="default"/>
      </w:rPr>
    </w:lvl>
    <w:lvl w:ilvl="4" w:tplc="BB4E1716" w:tentative="1">
      <w:start w:val="1"/>
      <w:numFmt w:val="bullet"/>
      <w:lvlText w:val="•"/>
      <w:lvlJc w:val="left"/>
      <w:pPr>
        <w:tabs>
          <w:tab w:val="num" w:pos="3600"/>
        </w:tabs>
        <w:ind w:left="3600" w:hanging="360"/>
      </w:pPr>
      <w:rPr>
        <w:rFonts w:ascii="Arial" w:hAnsi="Arial" w:hint="default"/>
      </w:rPr>
    </w:lvl>
    <w:lvl w:ilvl="5" w:tplc="1B1E91BA" w:tentative="1">
      <w:start w:val="1"/>
      <w:numFmt w:val="bullet"/>
      <w:lvlText w:val="•"/>
      <w:lvlJc w:val="left"/>
      <w:pPr>
        <w:tabs>
          <w:tab w:val="num" w:pos="4320"/>
        </w:tabs>
        <w:ind w:left="4320" w:hanging="360"/>
      </w:pPr>
      <w:rPr>
        <w:rFonts w:ascii="Arial" w:hAnsi="Arial" w:hint="default"/>
      </w:rPr>
    </w:lvl>
    <w:lvl w:ilvl="6" w:tplc="FC607100" w:tentative="1">
      <w:start w:val="1"/>
      <w:numFmt w:val="bullet"/>
      <w:lvlText w:val="•"/>
      <w:lvlJc w:val="left"/>
      <w:pPr>
        <w:tabs>
          <w:tab w:val="num" w:pos="5040"/>
        </w:tabs>
        <w:ind w:left="5040" w:hanging="360"/>
      </w:pPr>
      <w:rPr>
        <w:rFonts w:ascii="Arial" w:hAnsi="Arial" w:hint="default"/>
      </w:rPr>
    </w:lvl>
    <w:lvl w:ilvl="7" w:tplc="6F4E82F4" w:tentative="1">
      <w:start w:val="1"/>
      <w:numFmt w:val="bullet"/>
      <w:lvlText w:val="•"/>
      <w:lvlJc w:val="left"/>
      <w:pPr>
        <w:tabs>
          <w:tab w:val="num" w:pos="5760"/>
        </w:tabs>
        <w:ind w:left="5760" w:hanging="360"/>
      </w:pPr>
      <w:rPr>
        <w:rFonts w:ascii="Arial" w:hAnsi="Arial" w:hint="default"/>
      </w:rPr>
    </w:lvl>
    <w:lvl w:ilvl="8" w:tplc="3C643A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D300D3"/>
    <w:multiLevelType w:val="hybridMultilevel"/>
    <w:tmpl w:val="8EFE33A8"/>
    <w:lvl w:ilvl="0" w:tplc="1CC2B3CC">
      <w:start w:val="1"/>
      <w:numFmt w:val="bullet"/>
      <w:lvlText w:val="•"/>
      <w:lvlJc w:val="left"/>
      <w:pPr>
        <w:tabs>
          <w:tab w:val="num" w:pos="720"/>
        </w:tabs>
        <w:ind w:left="720" w:hanging="360"/>
      </w:pPr>
      <w:rPr>
        <w:rFonts w:ascii="Arial" w:hAnsi="Arial" w:hint="default"/>
      </w:rPr>
    </w:lvl>
    <w:lvl w:ilvl="1" w:tplc="11A67286" w:tentative="1">
      <w:start w:val="1"/>
      <w:numFmt w:val="bullet"/>
      <w:lvlText w:val="•"/>
      <w:lvlJc w:val="left"/>
      <w:pPr>
        <w:tabs>
          <w:tab w:val="num" w:pos="1440"/>
        </w:tabs>
        <w:ind w:left="1440" w:hanging="360"/>
      </w:pPr>
      <w:rPr>
        <w:rFonts w:ascii="Arial" w:hAnsi="Arial" w:hint="default"/>
      </w:rPr>
    </w:lvl>
    <w:lvl w:ilvl="2" w:tplc="E006D572" w:tentative="1">
      <w:start w:val="1"/>
      <w:numFmt w:val="bullet"/>
      <w:lvlText w:val="•"/>
      <w:lvlJc w:val="left"/>
      <w:pPr>
        <w:tabs>
          <w:tab w:val="num" w:pos="2160"/>
        </w:tabs>
        <w:ind w:left="2160" w:hanging="360"/>
      </w:pPr>
      <w:rPr>
        <w:rFonts w:ascii="Arial" w:hAnsi="Arial" w:hint="default"/>
      </w:rPr>
    </w:lvl>
    <w:lvl w:ilvl="3" w:tplc="ED9038FA" w:tentative="1">
      <w:start w:val="1"/>
      <w:numFmt w:val="bullet"/>
      <w:lvlText w:val="•"/>
      <w:lvlJc w:val="left"/>
      <w:pPr>
        <w:tabs>
          <w:tab w:val="num" w:pos="2880"/>
        </w:tabs>
        <w:ind w:left="2880" w:hanging="360"/>
      </w:pPr>
      <w:rPr>
        <w:rFonts w:ascii="Arial" w:hAnsi="Arial" w:hint="default"/>
      </w:rPr>
    </w:lvl>
    <w:lvl w:ilvl="4" w:tplc="1C043E1C" w:tentative="1">
      <w:start w:val="1"/>
      <w:numFmt w:val="bullet"/>
      <w:lvlText w:val="•"/>
      <w:lvlJc w:val="left"/>
      <w:pPr>
        <w:tabs>
          <w:tab w:val="num" w:pos="3600"/>
        </w:tabs>
        <w:ind w:left="3600" w:hanging="360"/>
      </w:pPr>
      <w:rPr>
        <w:rFonts w:ascii="Arial" w:hAnsi="Arial" w:hint="default"/>
      </w:rPr>
    </w:lvl>
    <w:lvl w:ilvl="5" w:tplc="40A0A0A4" w:tentative="1">
      <w:start w:val="1"/>
      <w:numFmt w:val="bullet"/>
      <w:lvlText w:val="•"/>
      <w:lvlJc w:val="left"/>
      <w:pPr>
        <w:tabs>
          <w:tab w:val="num" w:pos="4320"/>
        </w:tabs>
        <w:ind w:left="4320" w:hanging="360"/>
      </w:pPr>
      <w:rPr>
        <w:rFonts w:ascii="Arial" w:hAnsi="Arial" w:hint="default"/>
      </w:rPr>
    </w:lvl>
    <w:lvl w:ilvl="6" w:tplc="6120A30E" w:tentative="1">
      <w:start w:val="1"/>
      <w:numFmt w:val="bullet"/>
      <w:lvlText w:val="•"/>
      <w:lvlJc w:val="left"/>
      <w:pPr>
        <w:tabs>
          <w:tab w:val="num" w:pos="5040"/>
        </w:tabs>
        <w:ind w:left="5040" w:hanging="360"/>
      </w:pPr>
      <w:rPr>
        <w:rFonts w:ascii="Arial" w:hAnsi="Arial" w:hint="default"/>
      </w:rPr>
    </w:lvl>
    <w:lvl w:ilvl="7" w:tplc="DB9A529A" w:tentative="1">
      <w:start w:val="1"/>
      <w:numFmt w:val="bullet"/>
      <w:lvlText w:val="•"/>
      <w:lvlJc w:val="left"/>
      <w:pPr>
        <w:tabs>
          <w:tab w:val="num" w:pos="5760"/>
        </w:tabs>
        <w:ind w:left="5760" w:hanging="360"/>
      </w:pPr>
      <w:rPr>
        <w:rFonts w:ascii="Arial" w:hAnsi="Arial" w:hint="default"/>
      </w:rPr>
    </w:lvl>
    <w:lvl w:ilvl="8" w:tplc="531274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4B7D46"/>
    <w:multiLevelType w:val="hybridMultilevel"/>
    <w:tmpl w:val="6A9423F6"/>
    <w:lvl w:ilvl="0" w:tplc="01545CDC">
      <w:start w:val="1"/>
      <w:numFmt w:val="bullet"/>
      <w:lvlText w:val="•"/>
      <w:lvlJc w:val="left"/>
      <w:pPr>
        <w:tabs>
          <w:tab w:val="num" w:pos="720"/>
        </w:tabs>
        <w:ind w:left="720" w:hanging="360"/>
      </w:pPr>
      <w:rPr>
        <w:rFonts w:ascii="Arial" w:hAnsi="Arial" w:hint="default"/>
      </w:rPr>
    </w:lvl>
    <w:lvl w:ilvl="1" w:tplc="CB946B58" w:tentative="1">
      <w:start w:val="1"/>
      <w:numFmt w:val="bullet"/>
      <w:lvlText w:val="•"/>
      <w:lvlJc w:val="left"/>
      <w:pPr>
        <w:tabs>
          <w:tab w:val="num" w:pos="1440"/>
        </w:tabs>
        <w:ind w:left="1440" w:hanging="360"/>
      </w:pPr>
      <w:rPr>
        <w:rFonts w:ascii="Arial" w:hAnsi="Arial" w:hint="default"/>
      </w:rPr>
    </w:lvl>
    <w:lvl w:ilvl="2" w:tplc="8B304978" w:tentative="1">
      <w:start w:val="1"/>
      <w:numFmt w:val="bullet"/>
      <w:lvlText w:val="•"/>
      <w:lvlJc w:val="left"/>
      <w:pPr>
        <w:tabs>
          <w:tab w:val="num" w:pos="2160"/>
        </w:tabs>
        <w:ind w:left="2160" w:hanging="360"/>
      </w:pPr>
      <w:rPr>
        <w:rFonts w:ascii="Arial" w:hAnsi="Arial" w:hint="default"/>
      </w:rPr>
    </w:lvl>
    <w:lvl w:ilvl="3" w:tplc="ECBA3AAA" w:tentative="1">
      <w:start w:val="1"/>
      <w:numFmt w:val="bullet"/>
      <w:lvlText w:val="•"/>
      <w:lvlJc w:val="left"/>
      <w:pPr>
        <w:tabs>
          <w:tab w:val="num" w:pos="2880"/>
        </w:tabs>
        <w:ind w:left="2880" w:hanging="360"/>
      </w:pPr>
      <w:rPr>
        <w:rFonts w:ascii="Arial" w:hAnsi="Arial" w:hint="default"/>
      </w:rPr>
    </w:lvl>
    <w:lvl w:ilvl="4" w:tplc="197E78E0" w:tentative="1">
      <w:start w:val="1"/>
      <w:numFmt w:val="bullet"/>
      <w:lvlText w:val="•"/>
      <w:lvlJc w:val="left"/>
      <w:pPr>
        <w:tabs>
          <w:tab w:val="num" w:pos="3600"/>
        </w:tabs>
        <w:ind w:left="3600" w:hanging="360"/>
      </w:pPr>
      <w:rPr>
        <w:rFonts w:ascii="Arial" w:hAnsi="Arial" w:hint="default"/>
      </w:rPr>
    </w:lvl>
    <w:lvl w:ilvl="5" w:tplc="A5923C32" w:tentative="1">
      <w:start w:val="1"/>
      <w:numFmt w:val="bullet"/>
      <w:lvlText w:val="•"/>
      <w:lvlJc w:val="left"/>
      <w:pPr>
        <w:tabs>
          <w:tab w:val="num" w:pos="4320"/>
        </w:tabs>
        <w:ind w:left="4320" w:hanging="360"/>
      </w:pPr>
      <w:rPr>
        <w:rFonts w:ascii="Arial" w:hAnsi="Arial" w:hint="default"/>
      </w:rPr>
    </w:lvl>
    <w:lvl w:ilvl="6" w:tplc="D1B81D68" w:tentative="1">
      <w:start w:val="1"/>
      <w:numFmt w:val="bullet"/>
      <w:lvlText w:val="•"/>
      <w:lvlJc w:val="left"/>
      <w:pPr>
        <w:tabs>
          <w:tab w:val="num" w:pos="5040"/>
        </w:tabs>
        <w:ind w:left="5040" w:hanging="360"/>
      </w:pPr>
      <w:rPr>
        <w:rFonts w:ascii="Arial" w:hAnsi="Arial" w:hint="default"/>
      </w:rPr>
    </w:lvl>
    <w:lvl w:ilvl="7" w:tplc="A6103AE6" w:tentative="1">
      <w:start w:val="1"/>
      <w:numFmt w:val="bullet"/>
      <w:lvlText w:val="•"/>
      <w:lvlJc w:val="left"/>
      <w:pPr>
        <w:tabs>
          <w:tab w:val="num" w:pos="5760"/>
        </w:tabs>
        <w:ind w:left="5760" w:hanging="360"/>
      </w:pPr>
      <w:rPr>
        <w:rFonts w:ascii="Arial" w:hAnsi="Arial" w:hint="default"/>
      </w:rPr>
    </w:lvl>
    <w:lvl w:ilvl="8" w:tplc="F72CDB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270A7D"/>
    <w:multiLevelType w:val="hybridMultilevel"/>
    <w:tmpl w:val="2A60F336"/>
    <w:lvl w:ilvl="0" w:tplc="0F50EE76">
      <w:start w:val="1"/>
      <w:numFmt w:val="bullet"/>
      <w:lvlText w:val="•"/>
      <w:lvlJc w:val="left"/>
      <w:pPr>
        <w:tabs>
          <w:tab w:val="num" w:pos="720"/>
        </w:tabs>
        <w:ind w:left="720" w:hanging="360"/>
      </w:pPr>
      <w:rPr>
        <w:rFonts w:ascii="Arial" w:hAnsi="Arial" w:hint="default"/>
      </w:rPr>
    </w:lvl>
    <w:lvl w:ilvl="1" w:tplc="EE1EACCC" w:tentative="1">
      <w:start w:val="1"/>
      <w:numFmt w:val="bullet"/>
      <w:lvlText w:val="•"/>
      <w:lvlJc w:val="left"/>
      <w:pPr>
        <w:tabs>
          <w:tab w:val="num" w:pos="1440"/>
        </w:tabs>
        <w:ind w:left="1440" w:hanging="360"/>
      </w:pPr>
      <w:rPr>
        <w:rFonts w:ascii="Arial" w:hAnsi="Arial" w:hint="default"/>
      </w:rPr>
    </w:lvl>
    <w:lvl w:ilvl="2" w:tplc="8CCCE120" w:tentative="1">
      <w:start w:val="1"/>
      <w:numFmt w:val="bullet"/>
      <w:lvlText w:val="•"/>
      <w:lvlJc w:val="left"/>
      <w:pPr>
        <w:tabs>
          <w:tab w:val="num" w:pos="2160"/>
        </w:tabs>
        <w:ind w:left="2160" w:hanging="360"/>
      </w:pPr>
      <w:rPr>
        <w:rFonts w:ascii="Arial" w:hAnsi="Arial" w:hint="default"/>
      </w:rPr>
    </w:lvl>
    <w:lvl w:ilvl="3" w:tplc="0CFA4D5A" w:tentative="1">
      <w:start w:val="1"/>
      <w:numFmt w:val="bullet"/>
      <w:lvlText w:val="•"/>
      <w:lvlJc w:val="left"/>
      <w:pPr>
        <w:tabs>
          <w:tab w:val="num" w:pos="2880"/>
        </w:tabs>
        <w:ind w:left="2880" w:hanging="360"/>
      </w:pPr>
      <w:rPr>
        <w:rFonts w:ascii="Arial" w:hAnsi="Arial" w:hint="default"/>
      </w:rPr>
    </w:lvl>
    <w:lvl w:ilvl="4" w:tplc="0C0C9484" w:tentative="1">
      <w:start w:val="1"/>
      <w:numFmt w:val="bullet"/>
      <w:lvlText w:val="•"/>
      <w:lvlJc w:val="left"/>
      <w:pPr>
        <w:tabs>
          <w:tab w:val="num" w:pos="3600"/>
        </w:tabs>
        <w:ind w:left="3600" w:hanging="360"/>
      </w:pPr>
      <w:rPr>
        <w:rFonts w:ascii="Arial" w:hAnsi="Arial" w:hint="default"/>
      </w:rPr>
    </w:lvl>
    <w:lvl w:ilvl="5" w:tplc="0F800E00" w:tentative="1">
      <w:start w:val="1"/>
      <w:numFmt w:val="bullet"/>
      <w:lvlText w:val="•"/>
      <w:lvlJc w:val="left"/>
      <w:pPr>
        <w:tabs>
          <w:tab w:val="num" w:pos="4320"/>
        </w:tabs>
        <w:ind w:left="4320" w:hanging="360"/>
      </w:pPr>
      <w:rPr>
        <w:rFonts w:ascii="Arial" w:hAnsi="Arial" w:hint="default"/>
      </w:rPr>
    </w:lvl>
    <w:lvl w:ilvl="6" w:tplc="5D2CDA16" w:tentative="1">
      <w:start w:val="1"/>
      <w:numFmt w:val="bullet"/>
      <w:lvlText w:val="•"/>
      <w:lvlJc w:val="left"/>
      <w:pPr>
        <w:tabs>
          <w:tab w:val="num" w:pos="5040"/>
        </w:tabs>
        <w:ind w:left="5040" w:hanging="360"/>
      </w:pPr>
      <w:rPr>
        <w:rFonts w:ascii="Arial" w:hAnsi="Arial" w:hint="default"/>
      </w:rPr>
    </w:lvl>
    <w:lvl w:ilvl="7" w:tplc="0EAEA75C" w:tentative="1">
      <w:start w:val="1"/>
      <w:numFmt w:val="bullet"/>
      <w:lvlText w:val="•"/>
      <w:lvlJc w:val="left"/>
      <w:pPr>
        <w:tabs>
          <w:tab w:val="num" w:pos="5760"/>
        </w:tabs>
        <w:ind w:left="5760" w:hanging="360"/>
      </w:pPr>
      <w:rPr>
        <w:rFonts w:ascii="Arial" w:hAnsi="Arial" w:hint="default"/>
      </w:rPr>
    </w:lvl>
    <w:lvl w:ilvl="8" w:tplc="06BCAF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9"/>
  </w:num>
  <w:num w:numId="2">
    <w:abstractNumId w:val="2"/>
  </w:num>
  <w:num w:numId="3">
    <w:abstractNumId w:val="30"/>
  </w:num>
  <w:num w:numId="4">
    <w:abstractNumId w:val="14"/>
  </w:num>
  <w:num w:numId="5">
    <w:abstractNumId w:val="26"/>
  </w:num>
  <w:num w:numId="6">
    <w:abstractNumId w:val="28"/>
  </w:num>
  <w:num w:numId="7">
    <w:abstractNumId w:val="27"/>
  </w:num>
  <w:num w:numId="8">
    <w:abstractNumId w:val="4"/>
  </w:num>
  <w:num w:numId="9">
    <w:abstractNumId w:val="6"/>
  </w:num>
  <w:num w:numId="10">
    <w:abstractNumId w:val="13"/>
  </w:num>
  <w:num w:numId="11">
    <w:abstractNumId w:val="15"/>
  </w:num>
  <w:num w:numId="12">
    <w:abstractNumId w:val="22"/>
  </w:num>
  <w:num w:numId="13">
    <w:abstractNumId w:val="3"/>
  </w:num>
  <w:num w:numId="14">
    <w:abstractNumId w:val="9"/>
  </w:num>
  <w:num w:numId="15">
    <w:abstractNumId w:val="24"/>
  </w:num>
  <w:num w:numId="16">
    <w:abstractNumId w:val="29"/>
  </w:num>
  <w:num w:numId="17">
    <w:abstractNumId w:val="0"/>
  </w:num>
  <w:num w:numId="18">
    <w:abstractNumId w:val="10"/>
  </w:num>
  <w:num w:numId="19">
    <w:abstractNumId w:val="25"/>
  </w:num>
  <w:num w:numId="20">
    <w:abstractNumId w:val="11"/>
  </w:num>
  <w:num w:numId="21">
    <w:abstractNumId w:val="18"/>
  </w:num>
  <w:num w:numId="22">
    <w:abstractNumId w:val="23"/>
  </w:num>
  <w:num w:numId="23">
    <w:abstractNumId w:val="21"/>
  </w:num>
  <w:num w:numId="24">
    <w:abstractNumId w:val="1"/>
  </w:num>
  <w:num w:numId="25">
    <w:abstractNumId w:val="16"/>
  </w:num>
  <w:num w:numId="26">
    <w:abstractNumId w:val="5"/>
  </w:num>
  <w:num w:numId="27">
    <w:abstractNumId w:val="8"/>
  </w:num>
  <w:num w:numId="28">
    <w:abstractNumId w:val="7"/>
  </w:num>
  <w:num w:numId="29">
    <w:abstractNumId w:val="17"/>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17EBB"/>
    <w:rsid w:val="00043555"/>
    <w:rsid w:val="000929CE"/>
    <w:rsid w:val="000B09D1"/>
    <w:rsid w:val="000F4F70"/>
    <w:rsid w:val="00111442"/>
    <w:rsid w:val="00147CA7"/>
    <w:rsid w:val="00163E40"/>
    <w:rsid w:val="001A00E3"/>
    <w:rsid w:val="001A3AC2"/>
    <w:rsid w:val="001B5724"/>
    <w:rsid w:val="00201F7A"/>
    <w:rsid w:val="002301CF"/>
    <w:rsid w:val="00233AD1"/>
    <w:rsid w:val="00294199"/>
    <w:rsid w:val="002E04E7"/>
    <w:rsid w:val="00372762"/>
    <w:rsid w:val="00427239"/>
    <w:rsid w:val="00451716"/>
    <w:rsid w:val="004A5637"/>
    <w:rsid w:val="004D387E"/>
    <w:rsid w:val="005D7944"/>
    <w:rsid w:val="005F5C40"/>
    <w:rsid w:val="00684377"/>
    <w:rsid w:val="006A3D57"/>
    <w:rsid w:val="00742A5D"/>
    <w:rsid w:val="00772F46"/>
    <w:rsid w:val="007D2A3B"/>
    <w:rsid w:val="008B0EF2"/>
    <w:rsid w:val="008D5671"/>
    <w:rsid w:val="00924B64"/>
    <w:rsid w:val="009C7428"/>
    <w:rsid w:val="00A01375"/>
    <w:rsid w:val="00A06F0B"/>
    <w:rsid w:val="00A2199D"/>
    <w:rsid w:val="00A252C7"/>
    <w:rsid w:val="00A25B33"/>
    <w:rsid w:val="00A7549F"/>
    <w:rsid w:val="00A80F69"/>
    <w:rsid w:val="00AE665A"/>
    <w:rsid w:val="00B05A11"/>
    <w:rsid w:val="00BE0851"/>
    <w:rsid w:val="00C86532"/>
    <w:rsid w:val="00CA5BD9"/>
    <w:rsid w:val="00CB6DBD"/>
    <w:rsid w:val="00D16AEB"/>
    <w:rsid w:val="00D33ED0"/>
    <w:rsid w:val="00D5566D"/>
    <w:rsid w:val="00DA3FE3"/>
    <w:rsid w:val="00E2041A"/>
    <w:rsid w:val="00E426BC"/>
    <w:rsid w:val="00E73A1A"/>
    <w:rsid w:val="00F5772F"/>
    <w:rsid w:val="00F65B52"/>
    <w:rsid w:val="00F93527"/>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E5053BA2-FAA1-4336-BFB2-45ED4D1E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D5566D"/>
    <w:pPr>
      <w:ind w:left="720"/>
      <w:contextualSpacing/>
    </w:pPr>
  </w:style>
  <w:style w:type="character" w:styleId="CommentReference">
    <w:name w:val="annotation reference"/>
    <w:basedOn w:val="DefaultParagraphFont"/>
    <w:uiPriority w:val="99"/>
    <w:semiHidden/>
    <w:unhideWhenUsed/>
    <w:rsid w:val="001A00E3"/>
    <w:rPr>
      <w:sz w:val="16"/>
      <w:szCs w:val="16"/>
    </w:rPr>
  </w:style>
  <w:style w:type="paragraph" w:styleId="CommentText">
    <w:name w:val="annotation text"/>
    <w:basedOn w:val="Normal"/>
    <w:link w:val="CommentTextChar"/>
    <w:uiPriority w:val="99"/>
    <w:semiHidden/>
    <w:unhideWhenUsed/>
    <w:rsid w:val="001A00E3"/>
    <w:pPr>
      <w:spacing w:line="240" w:lineRule="auto"/>
    </w:pPr>
    <w:rPr>
      <w:sz w:val="20"/>
      <w:szCs w:val="20"/>
    </w:rPr>
  </w:style>
  <w:style w:type="character" w:customStyle="1" w:styleId="CommentTextChar">
    <w:name w:val="Comment Text Char"/>
    <w:basedOn w:val="DefaultParagraphFont"/>
    <w:link w:val="CommentText"/>
    <w:uiPriority w:val="99"/>
    <w:semiHidden/>
    <w:rsid w:val="001A00E3"/>
    <w:rPr>
      <w:sz w:val="20"/>
      <w:szCs w:val="20"/>
    </w:rPr>
  </w:style>
  <w:style w:type="paragraph" w:styleId="CommentSubject">
    <w:name w:val="annotation subject"/>
    <w:basedOn w:val="CommentText"/>
    <w:next w:val="CommentText"/>
    <w:link w:val="CommentSubjectChar"/>
    <w:uiPriority w:val="99"/>
    <w:semiHidden/>
    <w:unhideWhenUsed/>
    <w:rsid w:val="001A00E3"/>
    <w:rPr>
      <w:b/>
      <w:bCs/>
    </w:rPr>
  </w:style>
  <w:style w:type="character" w:customStyle="1" w:styleId="CommentSubjectChar">
    <w:name w:val="Comment Subject Char"/>
    <w:basedOn w:val="CommentTextChar"/>
    <w:link w:val="CommentSubject"/>
    <w:uiPriority w:val="99"/>
    <w:semiHidden/>
    <w:rsid w:val="001A00E3"/>
    <w:rPr>
      <w:b/>
      <w:bCs/>
      <w:sz w:val="20"/>
      <w:szCs w:val="20"/>
    </w:rPr>
  </w:style>
  <w:style w:type="paragraph" w:styleId="BalloonText">
    <w:name w:val="Balloon Text"/>
    <w:basedOn w:val="Normal"/>
    <w:link w:val="BalloonTextChar"/>
    <w:uiPriority w:val="99"/>
    <w:semiHidden/>
    <w:unhideWhenUsed/>
    <w:rsid w:val="001A0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1496">
      <w:bodyDiv w:val="1"/>
      <w:marLeft w:val="0"/>
      <w:marRight w:val="0"/>
      <w:marTop w:val="0"/>
      <w:marBottom w:val="0"/>
      <w:divBdr>
        <w:top w:val="none" w:sz="0" w:space="0" w:color="auto"/>
        <w:left w:val="none" w:sz="0" w:space="0" w:color="auto"/>
        <w:bottom w:val="none" w:sz="0" w:space="0" w:color="auto"/>
        <w:right w:val="none" w:sz="0" w:space="0" w:color="auto"/>
      </w:divBdr>
    </w:div>
    <w:div w:id="241724352">
      <w:bodyDiv w:val="1"/>
      <w:marLeft w:val="0"/>
      <w:marRight w:val="0"/>
      <w:marTop w:val="0"/>
      <w:marBottom w:val="0"/>
      <w:divBdr>
        <w:top w:val="none" w:sz="0" w:space="0" w:color="auto"/>
        <w:left w:val="none" w:sz="0" w:space="0" w:color="auto"/>
        <w:bottom w:val="none" w:sz="0" w:space="0" w:color="auto"/>
        <w:right w:val="none" w:sz="0" w:space="0" w:color="auto"/>
      </w:divBdr>
    </w:div>
    <w:div w:id="344867458">
      <w:bodyDiv w:val="1"/>
      <w:marLeft w:val="0"/>
      <w:marRight w:val="0"/>
      <w:marTop w:val="0"/>
      <w:marBottom w:val="0"/>
      <w:divBdr>
        <w:top w:val="none" w:sz="0" w:space="0" w:color="auto"/>
        <w:left w:val="none" w:sz="0" w:space="0" w:color="auto"/>
        <w:bottom w:val="none" w:sz="0" w:space="0" w:color="auto"/>
        <w:right w:val="none" w:sz="0" w:space="0" w:color="auto"/>
      </w:divBdr>
      <w:divsChild>
        <w:div w:id="1913157610">
          <w:marLeft w:val="274"/>
          <w:marRight w:val="0"/>
          <w:marTop w:val="0"/>
          <w:marBottom w:val="0"/>
          <w:divBdr>
            <w:top w:val="none" w:sz="0" w:space="0" w:color="auto"/>
            <w:left w:val="none" w:sz="0" w:space="0" w:color="auto"/>
            <w:bottom w:val="none" w:sz="0" w:space="0" w:color="auto"/>
            <w:right w:val="none" w:sz="0" w:space="0" w:color="auto"/>
          </w:divBdr>
        </w:div>
        <w:div w:id="1705129598">
          <w:marLeft w:val="274"/>
          <w:marRight w:val="0"/>
          <w:marTop w:val="0"/>
          <w:marBottom w:val="0"/>
          <w:divBdr>
            <w:top w:val="none" w:sz="0" w:space="0" w:color="auto"/>
            <w:left w:val="none" w:sz="0" w:space="0" w:color="auto"/>
            <w:bottom w:val="none" w:sz="0" w:space="0" w:color="auto"/>
            <w:right w:val="none" w:sz="0" w:space="0" w:color="auto"/>
          </w:divBdr>
        </w:div>
      </w:divsChild>
    </w:div>
    <w:div w:id="616837952">
      <w:bodyDiv w:val="1"/>
      <w:marLeft w:val="0"/>
      <w:marRight w:val="0"/>
      <w:marTop w:val="0"/>
      <w:marBottom w:val="0"/>
      <w:divBdr>
        <w:top w:val="none" w:sz="0" w:space="0" w:color="auto"/>
        <w:left w:val="none" w:sz="0" w:space="0" w:color="auto"/>
        <w:bottom w:val="none" w:sz="0" w:space="0" w:color="auto"/>
        <w:right w:val="none" w:sz="0" w:space="0" w:color="auto"/>
      </w:divBdr>
      <w:divsChild>
        <w:div w:id="2088258304">
          <w:marLeft w:val="274"/>
          <w:marRight w:val="0"/>
          <w:marTop w:val="0"/>
          <w:marBottom w:val="0"/>
          <w:divBdr>
            <w:top w:val="none" w:sz="0" w:space="0" w:color="auto"/>
            <w:left w:val="none" w:sz="0" w:space="0" w:color="auto"/>
            <w:bottom w:val="none" w:sz="0" w:space="0" w:color="auto"/>
            <w:right w:val="none" w:sz="0" w:space="0" w:color="auto"/>
          </w:divBdr>
        </w:div>
        <w:div w:id="1345980143">
          <w:marLeft w:val="274"/>
          <w:marRight w:val="0"/>
          <w:marTop w:val="0"/>
          <w:marBottom w:val="0"/>
          <w:divBdr>
            <w:top w:val="none" w:sz="0" w:space="0" w:color="auto"/>
            <w:left w:val="none" w:sz="0" w:space="0" w:color="auto"/>
            <w:bottom w:val="none" w:sz="0" w:space="0" w:color="auto"/>
            <w:right w:val="none" w:sz="0" w:space="0" w:color="auto"/>
          </w:divBdr>
        </w:div>
        <w:div w:id="64492603">
          <w:marLeft w:val="274"/>
          <w:marRight w:val="0"/>
          <w:marTop w:val="0"/>
          <w:marBottom w:val="0"/>
          <w:divBdr>
            <w:top w:val="none" w:sz="0" w:space="0" w:color="auto"/>
            <w:left w:val="none" w:sz="0" w:space="0" w:color="auto"/>
            <w:bottom w:val="none" w:sz="0" w:space="0" w:color="auto"/>
            <w:right w:val="none" w:sz="0" w:space="0" w:color="auto"/>
          </w:divBdr>
        </w:div>
      </w:divsChild>
    </w:div>
    <w:div w:id="653487384">
      <w:bodyDiv w:val="1"/>
      <w:marLeft w:val="0"/>
      <w:marRight w:val="0"/>
      <w:marTop w:val="0"/>
      <w:marBottom w:val="0"/>
      <w:divBdr>
        <w:top w:val="none" w:sz="0" w:space="0" w:color="auto"/>
        <w:left w:val="none" w:sz="0" w:space="0" w:color="auto"/>
        <w:bottom w:val="none" w:sz="0" w:space="0" w:color="auto"/>
        <w:right w:val="none" w:sz="0" w:space="0" w:color="auto"/>
      </w:divBdr>
      <w:divsChild>
        <w:div w:id="2048918096">
          <w:marLeft w:val="274"/>
          <w:marRight w:val="0"/>
          <w:marTop w:val="0"/>
          <w:marBottom w:val="0"/>
          <w:divBdr>
            <w:top w:val="none" w:sz="0" w:space="0" w:color="auto"/>
            <w:left w:val="none" w:sz="0" w:space="0" w:color="auto"/>
            <w:bottom w:val="none" w:sz="0" w:space="0" w:color="auto"/>
            <w:right w:val="none" w:sz="0" w:space="0" w:color="auto"/>
          </w:divBdr>
        </w:div>
        <w:div w:id="922421301">
          <w:marLeft w:val="274"/>
          <w:marRight w:val="0"/>
          <w:marTop w:val="0"/>
          <w:marBottom w:val="0"/>
          <w:divBdr>
            <w:top w:val="none" w:sz="0" w:space="0" w:color="auto"/>
            <w:left w:val="none" w:sz="0" w:space="0" w:color="auto"/>
            <w:bottom w:val="none" w:sz="0" w:space="0" w:color="auto"/>
            <w:right w:val="none" w:sz="0" w:space="0" w:color="auto"/>
          </w:divBdr>
        </w:div>
        <w:div w:id="1394423710">
          <w:marLeft w:val="274"/>
          <w:marRight w:val="0"/>
          <w:marTop w:val="0"/>
          <w:marBottom w:val="0"/>
          <w:divBdr>
            <w:top w:val="none" w:sz="0" w:space="0" w:color="auto"/>
            <w:left w:val="none" w:sz="0" w:space="0" w:color="auto"/>
            <w:bottom w:val="none" w:sz="0" w:space="0" w:color="auto"/>
            <w:right w:val="none" w:sz="0" w:space="0" w:color="auto"/>
          </w:divBdr>
        </w:div>
        <w:div w:id="1051152918">
          <w:marLeft w:val="274"/>
          <w:marRight w:val="0"/>
          <w:marTop w:val="0"/>
          <w:marBottom w:val="0"/>
          <w:divBdr>
            <w:top w:val="none" w:sz="0" w:space="0" w:color="auto"/>
            <w:left w:val="none" w:sz="0" w:space="0" w:color="auto"/>
            <w:bottom w:val="none" w:sz="0" w:space="0" w:color="auto"/>
            <w:right w:val="none" w:sz="0" w:space="0" w:color="auto"/>
          </w:divBdr>
        </w:div>
      </w:divsChild>
    </w:div>
    <w:div w:id="711685784">
      <w:bodyDiv w:val="1"/>
      <w:marLeft w:val="0"/>
      <w:marRight w:val="0"/>
      <w:marTop w:val="0"/>
      <w:marBottom w:val="0"/>
      <w:divBdr>
        <w:top w:val="none" w:sz="0" w:space="0" w:color="auto"/>
        <w:left w:val="none" w:sz="0" w:space="0" w:color="auto"/>
        <w:bottom w:val="none" w:sz="0" w:space="0" w:color="auto"/>
        <w:right w:val="none" w:sz="0" w:space="0" w:color="auto"/>
      </w:divBdr>
    </w:div>
    <w:div w:id="1085611961">
      <w:bodyDiv w:val="1"/>
      <w:marLeft w:val="0"/>
      <w:marRight w:val="0"/>
      <w:marTop w:val="0"/>
      <w:marBottom w:val="0"/>
      <w:divBdr>
        <w:top w:val="none" w:sz="0" w:space="0" w:color="auto"/>
        <w:left w:val="none" w:sz="0" w:space="0" w:color="auto"/>
        <w:bottom w:val="none" w:sz="0" w:space="0" w:color="auto"/>
        <w:right w:val="none" w:sz="0" w:space="0" w:color="auto"/>
      </w:divBdr>
    </w:div>
    <w:div w:id="1275214242">
      <w:bodyDiv w:val="1"/>
      <w:marLeft w:val="0"/>
      <w:marRight w:val="0"/>
      <w:marTop w:val="0"/>
      <w:marBottom w:val="0"/>
      <w:divBdr>
        <w:top w:val="none" w:sz="0" w:space="0" w:color="auto"/>
        <w:left w:val="none" w:sz="0" w:space="0" w:color="auto"/>
        <w:bottom w:val="none" w:sz="0" w:space="0" w:color="auto"/>
        <w:right w:val="none" w:sz="0" w:space="0" w:color="auto"/>
      </w:divBdr>
      <w:divsChild>
        <w:div w:id="1666662916">
          <w:marLeft w:val="274"/>
          <w:marRight w:val="0"/>
          <w:marTop w:val="0"/>
          <w:marBottom w:val="0"/>
          <w:divBdr>
            <w:top w:val="none" w:sz="0" w:space="0" w:color="auto"/>
            <w:left w:val="none" w:sz="0" w:space="0" w:color="auto"/>
            <w:bottom w:val="none" w:sz="0" w:space="0" w:color="auto"/>
            <w:right w:val="none" w:sz="0" w:space="0" w:color="auto"/>
          </w:divBdr>
        </w:div>
        <w:div w:id="1214081429">
          <w:marLeft w:val="274"/>
          <w:marRight w:val="0"/>
          <w:marTop w:val="0"/>
          <w:marBottom w:val="0"/>
          <w:divBdr>
            <w:top w:val="none" w:sz="0" w:space="0" w:color="auto"/>
            <w:left w:val="none" w:sz="0" w:space="0" w:color="auto"/>
            <w:bottom w:val="none" w:sz="0" w:space="0" w:color="auto"/>
            <w:right w:val="none" w:sz="0" w:space="0" w:color="auto"/>
          </w:divBdr>
        </w:div>
        <w:div w:id="201401252">
          <w:marLeft w:val="274"/>
          <w:marRight w:val="0"/>
          <w:marTop w:val="0"/>
          <w:marBottom w:val="0"/>
          <w:divBdr>
            <w:top w:val="none" w:sz="0" w:space="0" w:color="auto"/>
            <w:left w:val="none" w:sz="0" w:space="0" w:color="auto"/>
            <w:bottom w:val="none" w:sz="0" w:space="0" w:color="auto"/>
            <w:right w:val="none" w:sz="0" w:space="0" w:color="auto"/>
          </w:divBdr>
        </w:div>
      </w:divsChild>
    </w:div>
    <w:div w:id="1459836391">
      <w:bodyDiv w:val="1"/>
      <w:marLeft w:val="0"/>
      <w:marRight w:val="0"/>
      <w:marTop w:val="0"/>
      <w:marBottom w:val="0"/>
      <w:divBdr>
        <w:top w:val="none" w:sz="0" w:space="0" w:color="auto"/>
        <w:left w:val="none" w:sz="0" w:space="0" w:color="auto"/>
        <w:bottom w:val="none" w:sz="0" w:space="0" w:color="auto"/>
        <w:right w:val="none" w:sz="0" w:space="0" w:color="auto"/>
      </w:divBdr>
      <w:divsChild>
        <w:div w:id="1444374697">
          <w:marLeft w:val="274"/>
          <w:marRight w:val="0"/>
          <w:marTop w:val="0"/>
          <w:marBottom w:val="0"/>
          <w:divBdr>
            <w:top w:val="none" w:sz="0" w:space="0" w:color="auto"/>
            <w:left w:val="none" w:sz="0" w:space="0" w:color="auto"/>
            <w:bottom w:val="none" w:sz="0" w:space="0" w:color="auto"/>
            <w:right w:val="none" w:sz="0" w:space="0" w:color="auto"/>
          </w:divBdr>
        </w:div>
        <w:div w:id="1884170295">
          <w:marLeft w:val="274"/>
          <w:marRight w:val="0"/>
          <w:marTop w:val="0"/>
          <w:marBottom w:val="0"/>
          <w:divBdr>
            <w:top w:val="none" w:sz="0" w:space="0" w:color="auto"/>
            <w:left w:val="none" w:sz="0" w:space="0" w:color="auto"/>
            <w:bottom w:val="none" w:sz="0" w:space="0" w:color="auto"/>
            <w:right w:val="none" w:sz="0" w:space="0" w:color="auto"/>
          </w:divBdr>
        </w:div>
      </w:divsChild>
    </w:div>
    <w:div w:id="1615358977">
      <w:bodyDiv w:val="1"/>
      <w:marLeft w:val="0"/>
      <w:marRight w:val="0"/>
      <w:marTop w:val="0"/>
      <w:marBottom w:val="0"/>
      <w:divBdr>
        <w:top w:val="none" w:sz="0" w:space="0" w:color="auto"/>
        <w:left w:val="none" w:sz="0" w:space="0" w:color="auto"/>
        <w:bottom w:val="none" w:sz="0" w:space="0" w:color="auto"/>
        <w:right w:val="none" w:sz="0" w:space="0" w:color="auto"/>
      </w:divBdr>
      <w:divsChild>
        <w:div w:id="1208758763">
          <w:marLeft w:val="274"/>
          <w:marRight w:val="0"/>
          <w:marTop w:val="0"/>
          <w:marBottom w:val="0"/>
          <w:divBdr>
            <w:top w:val="none" w:sz="0" w:space="0" w:color="auto"/>
            <w:left w:val="none" w:sz="0" w:space="0" w:color="auto"/>
            <w:bottom w:val="none" w:sz="0" w:space="0" w:color="auto"/>
            <w:right w:val="none" w:sz="0" w:space="0" w:color="auto"/>
          </w:divBdr>
        </w:div>
        <w:div w:id="413209265">
          <w:marLeft w:val="274"/>
          <w:marRight w:val="0"/>
          <w:marTop w:val="0"/>
          <w:marBottom w:val="0"/>
          <w:divBdr>
            <w:top w:val="none" w:sz="0" w:space="0" w:color="auto"/>
            <w:left w:val="none" w:sz="0" w:space="0" w:color="auto"/>
            <w:bottom w:val="none" w:sz="0" w:space="0" w:color="auto"/>
            <w:right w:val="none" w:sz="0" w:space="0" w:color="auto"/>
          </w:divBdr>
        </w:div>
        <w:div w:id="14041238">
          <w:marLeft w:val="274"/>
          <w:marRight w:val="0"/>
          <w:marTop w:val="0"/>
          <w:marBottom w:val="0"/>
          <w:divBdr>
            <w:top w:val="none" w:sz="0" w:space="0" w:color="auto"/>
            <w:left w:val="none" w:sz="0" w:space="0" w:color="auto"/>
            <w:bottom w:val="none" w:sz="0" w:space="0" w:color="auto"/>
            <w:right w:val="none" w:sz="0" w:space="0" w:color="auto"/>
          </w:divBdr>
        </w:div>
      </w:divsChild>
    </w:div>
    <w:div w:id="2126537268">
      <w:bodyDiv w:val="1"/>
      <w:marLeft w:val="0"/>
      <w:marRight w:val="0"/>
      <w:marTop w:val="0"/>
      <w:marBottom w:val="0"/>
      <w:divBdr>
        <w:top w:val="none" w:sz="0" w:space="0" w:color="auto"/>
        <w:left w:val="none" w:sz="0" w:space="0" w:color="auto"/>
        <w:bottom w:val="none" w:sz="0" w:space="0" w:color="auto"/>
        <w:right w:val="none" w:sz="0" w:space="0" w:color="auto"/>
      </w:divBdr>
      <w:divsChild>
        <w:div w:id="1301375366">
          <w:marLeft w:val="274"/>
          <w:marRight w:val="0"/>
          <w:marTop w:val="0"/>
          <w:marBottom w:val="0"/>
          <w:divBdr>
            <w:top w:val="none" w:sz="0" w:space="0" w:color="auto"/>
            <w:left w:val="none" w:sz="0" w:space="0" w:color="auto"/>
            <w:bottom w:val="none" w:sz="0" w:space="0" w:color="auto"/>
            <w:right w:val="none" w:sz="0" w:space="0" w:color="auto"/>
          </w:divBdr>
        </w:div>
        <w:div w:id="771440554">
          <w:marLeft w:val="274"/>
          <w:marRight w:val="0"/>
          <w:marTop w:val="0"/>
          <w:marBottom w:val="0"/>
          <w:divBdr>
            <w:top w:val="none" w:sz="0" w:space="0" w:color="auto"/>
            <w:left w:val="none" w:sz="0" w:space="0" w:color="auto"/>
            <w:bottom w:val="none" w:sz="0" w:space="0" w:color="auto"/>
            <w:right w:val="none" w:sz="0" w:space="0" w:color="auto"/>
          </w:divBdr>
        </w:div>
        <w:div w:id="102990961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Vile (CVI)</dc:creator>
  <cp:lastModifiedBy>Mr Jones (CJO)</cp:lastModifiedBy>
  <cp:revision>13</cp:revision>
  <cp:lastPrinted>2019-02-13T11:58:00Z</cp:lastPrinted>
  <dcterms:created xsi:type="dcterms:W3CDTF">2019-02-13T09:14:00Z</dcterms:created>
  <dcterms:modified xsi:type="dcterms:W3CDTF">2019-02-13T13:54:00Z</dcterms:modified>
</cp:coreProperties>
</file>